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F78F" w14:textId="2A0BCDDA" w:rsidR="00BF24EC" w:rsidRDefault="00BF24EC" w:rsidP="00D66816">
      <w:pPr>
        <w:pStyle w:val="NoSpacing"/>
        <w:rPr>
          <w:b/>
          <w:sz w:val="40"/>
        </w:rPr>
      </w:pPr>
    </w:p>
    <w:p w14:paraId="14533D81" w14:textId="27C5DF47" w:rsidR="00E22EEB" w:rsidRDefault="00D66816" w:rsidP="00E22EEB">
      <w:pPr>
        <w:pStyle w:val="NoSpacing"/>
        <w:jc w:val="center"/>
        <w:rPr>
          <w:b/>
          <w:bCs/>
          <w:sz w:val="28"/>
          <w:szCs w:val="28"/>
        </w:rPr>
      </w:pPr>
      <w:r w:rsidRPr="00D66816">
        <w:rPr>
          <w:b/>
          <w:bCs/>
          <w:sz w:val="28"/>
          <w:szCs w:val="28"/>
        </w:rPr>
        <w:t xml:space="preserve">LMC Practice Manager Committee Member </w:t>
      </w:r>
      <w:r w:rsidR="00202019" w:rsidRPr="00D66816">
        <w:rPr>
          <w:b/>
          <w:bCs/>
          <w:sz w:val="28"/>
          <w:szCs w:val="28"/>
        </w:rPr>
        <w:t>Role</w:t>
      </w:r>
      <w:r w:rsidR="00E22EEB" w:rsidRPr="00D66816">
        <w:rPr>
          <w:b/>
          <w:bCs/>
          <w:sz w:val="28"/>
          <w:szCs w:val="28"/>
        </w:rPr>
        <w:t xml:space="preserve"> Description</w:t>
      </w:r>
    </w:p>
    <w:p w14:paraId="676EBA43" w14:textId="77777777" w:rsidR="00D66816" w:rsidRDefault="00D66816" w:rsidP="00E22EEB">
      <w:pPr>
        <w:pStyle w:val="NoSpacing"/>
        <w:jc w:val="center"/>
        <w:rPr>
          <w:b/>
          <w:bCs/>
          <w:sz w:val="28"/>
          <w:szCs w:val="28"/>
        </w:rPr>
      </w:pPr>
    </w:p>
    <w:p w14:paraId="17F980C9" w14:textId="5206292D" w:rsidR="00D66816" w:rsidRPr="00D66816" w:rsidRDefault="00356FCF" w:rsidP="00E22EEB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Electoral </w:t>
      </w:r>
      <w:r w:rsidR="00D66816">
        <w:rPr>
          <w:b/>
          <w:bCs/>
          <w:sz w:val="28"/>
          <w:szCs w:val="28"/>
        </w:rPr>
        <w:t xml:space="preserve">Period </w:t>
      </w:r>
      <w:r w:rsidR="00647B63">
        <w:rPr>
          <w:b/>
          <w:bCs/>
          <w:sz w:val="28"/>
          <w:szCs w:val="28"/>
        </w:rPr>
        <w:t>2026 - 2028</w:t>
      </w:r>
    </w:p>
    <w:p w14:paraId="3EB03858" w14:textId="77777777" w:rsidR="00E22EEB" w:rsidRPr="004B5B9D" w:rsidRDefault="00E22EEB" w:rsidP="00E22EEB">
      <w:pPr>
        <w:pStyle w:val="NoSpacing"/>
      </w:pPr>
    </w:p>
    <w:p w14:paraId="1E802101" w14:textId="77777777" w:rsidR="00637C7A" w:rsidRDefault="00E22EEB" w:rsidP="00E22EEB">
      <w:pPr>
        <w:pStyle w:val="NoSpacing"/>
      </w:pPr>
      <w:r w:rsidRPr="004B5B9D">
        <w:rPr>
          <w:b/>
        </w:rPr>
        <w:t xml:space="preserve">Main purpose of </w:t>
      </w:r>
      <w:r w:rsidR="00202019" w:rsidRPr="004B5B9D">
        <w:rPr>
          <w:b/>
        </w:rPr>
        <w:t>role</w:t>
      </w:r>
      <w:r w:rsidRPr="004B5B9D">
        <w:rPr>
          <w:b/>
        </w:rPr>
        <w:t>:</w:t>
      </w:r>
      <w:r w:rsidRPr="004B5B9D">
        <w:t xml:space="preserve"> </w:t>
      </w:r>
    </w:p>
    <w:p w14:paraId="0288D653" w14:textId="77777777" w:rsidR="00637C7A" w:rsidRDefault="00637C7A" w:rsidP="00E22EEB">
      <w:pPr>
        <w:pStyle w:val="NoSpacing"/>
      </w:pPr>
    </w:p>
    <w:p w14:paraId="096E6987" w14:textId="347EE0F5" w:rsidR="00E22EEB" w:rsidRDefault="00966FC6" w:rsidP="00E22EEB">
      <w:pPr>
        <w:pStyle w:val="NoSpacing"/>
      </w:pPr>
      <w:r w:rsidRPr="004B5B9D">
        <w:t xml:space="preserve">To </w:t>
      </w:r>
      <w:r w:rsidR="00202019" w:rsidRPr="004B5B9D">
        <w:t xml:space="preserve">represent </w:t>
      </w:r>
      <w:r w:rsidR="004B5B9D" w:rsidRPr="004B5B9D">
        <w:t xml:space="preserve">Practice Managers </w:t>
      </w:r>
      <w:r w:rsidR="00202019" w:rsidRPr="004B5B9D">
        <w:t xml:space="preserve">across </w:t>
      </w:r>
      <w:r w:rsidR="00D66816">
        <w:t>Leicester, Leicestershire and Rutland. To</w:t>
      </w:r>
      <w:r w:rsidR="00202019" w:rsidRPr="004B5B9D">
        <w:t xml:space="preserve"> act as ambassadors for the LMC as the profession</w:t>
      </w:r>
      <w:r w:rsidR="00F74796" w:rsidRPr="004B5B9D">
        <w:t>al</w:t>
      </w:r>
      <w:r w:rsidR="00202019" w:rsidRPr="004B5B9D">
        <w:t xml:space="preserve"> representative body and to advise and inform constituents</w:t>
      </w:r>
      <w:r w:rsidR="00DB25DA" w:rsidRPr="004B5B9D">
        <w:t xml:space="preserve"> </w:t>
      </w:r>
      <w:r w:rsidR="00202019" w:rsidRPr="004B5B9D">
        <w:t>of the issues of the day linking into the local and national landscape.</w:t>
      </w:r>
      <w:r w:rsidR="004B5B9D">
        <w:t xml:space="preserve"> </w:t>
      </w:r>
    </w:p>
    <w:p w14:paraId="58F2B12D" w14:textId="77777777" w:rsidR="00637C7A" w:rsidRDefault="00637C7A" w:rsidP="00E22EEB">
      <w:pPr>
        <w:pStyle w:val="NoSpacing"/>
      </w:pPr>
    </w:p>
    <w:p w14:paraId="72DA0486" w14:textId="77777777" w:rsidR="00637C7A" w:rsidRPr="00721775" w:rsidRDefault="00637C7A" w:rsidP="00637C7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color w:val="000000"/>
        </w:rPr>
      </w:pPr>
      <w:r w:rsidRPr="6CED70C3">
        <w:rPr>
          <w:color w:val="000000" w:themeColor="text1"/>
        </w:rPr>
        <w:t>Accept the duties and legal responsibilities as a director of the limited company</w:t>
      </w:r>
    </w:p>
    <w:p w14:paraId="30EC84FD" w14:textId="77777777" w:rsidR="00637C7A" w:rsidRPr="00721775" w:rsidRDefault="00637C7A" w:rsidP="00637C7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color w:val="000000"/>
        </w:rPr>
      </w:pPr>
      <w:r w:rsidRPr="6CED70C3">
        <w:rPr>
          <w:color w:val="000000" w:themeColor="text1"/>
        </w:rPr>
        <w:t>Conduct yourself in accordance with the Seven Principles of Public Life</w:t>
      </w:r>
    </w:p>
    <w:p w14:paraId="7CB69E92" w14:textId="77777777" w:rsidR="00637C7A" w:rsidRPr="00721775" w:rsidRDefault="00637C7A" w:rsidP="00637C7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color w:val="000000"/>
        </w:rPr>
      </w:pPr>
      <w:r w:rsidRPr="6CED70C3">
        <w:rPr>
          <w:color w:val="000000" w:themeColor="text1"/>
        </w:rPr>
        <w:t xml:space="preserve">Undertake and accept all duties and responsibilities as determined by the LLR LMC’s Articles of Association </w:t>
      </w:r>
    </w:p>
    <w:p w14:paraId="04EE3DE1" w14:textId="77777777" w:rsidR="00637C7A" w:rsidRPr="00721775" w:rsidRDefault="00637C7A" w:rsidP="00637C7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color w:val="000000"/>
        </w:rPr>
      </w:pPr>
      <w:r w:rsidRPr="6CED70C3">
        <w:rPr>
          <w:color w:val="000000" w:themeColor="text1"/>
        </w:rPr>
        <w:t>Work collectively with other members of the Board to give direction to, and ensure the smooth running of, all aspects of the LLR LMC</w:t>
      </w:r>
    </w:p>
    <w:p w14:paraId="42C89783" w14:textId="77777777" w:rsidR="00637C7A" w:rsidRPr="00721775" w:rsidRDefault="00637C7A" w:rsidP="00637C7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color w:val="000000"/>
        </w:rPr>
      </w:pPr>
      <w:r w:rsidRPr="6CED70C3">
        <w:rPr>
          <w:color w:val="000000" w:themeColor="text1"/>
        </w:rPr>
        <w:t>Consider and approve the Annual Report and Statutory Accounts</w:t>
      </w:r>
    </w:p>
    <w:p w14:paraId="6B107EB6" w14:textId="77777777" w:rsidR="00637C7A" w:rsidRPr="004B5B9D" w:rsidRDefault="00637C7A" w:rsidP="00E22EEB">
      <w:pPr>
        <w:pStyle w:val="NoSpacing"/>
      </w:pPr>
    </w:p>
    <w:p w14:paraId="71FE8755" w14:textId="77777777" w:rsidR="00E22EEB" w:rsidRPr="004B5B9D" w:rsidRDefault="00E22EEB" w:rsidP="00E22EEB">
      <w:pPr>
        <w:pStyle w:val="NoSpacing"/>
      </w:pPr>
    </w:p>
    <w:p w14:paraId="4C9ACEAD" w14:textId="6E9EC60A" w:rsidR="00E22EEB" w:rsidRDefault="00E22EEB" w:rsidP="00E22EEB">
      <w:pPr>
        <w:pStyle w:val="NoSpacing"/>
        <w:rPr>
          <w:b/>
        </w:rPr>
      </w:pPr>
      <w:r w:rsidRPr="004B5B9D">
        <w:rPr>
          <w:b/>
        </w:rPr>
        <w:t xml:space="preserve">Main tasks of </w:t>
      </w:r>
      <w:r w:rsidR="00202019" w:rsidRPr="004B5B9D">
        <w:rPr>
          <w:b/>
        </w:rPr>
        <w:t>r</w:t>
      </w:r>
      <w:r w:rsidRPr="004B5B9D">
        <w:rPr>
          <w:b/>
        </w:rPr>
        <w:t>o</w:t>
      </w:r>
      <w:r w:rsidR="00202019" w:rsidRPr="004B5B9D">
        <w:rPr>
          <w:b/>
        </w:rPr>
        <w:t>le</w:t>
      </w:r>
      <w:r w:rsidRPr="004B5B9D">
        <w:rPr>
          <w:b/>
        </w:rPr>
        <w:t>:</w:t>
      </w:r>
    </w:p>
    <w:p w14:paraId="06C68844" w14:textId="26F55ECA" w:rsidR="00F24D5D" w:rsidRDefault="00F24D5D" w:rsidP="006D0E35">
      <w:pPr>
        <w:pStyle w:val="NoSpacing"/>
        <w:spacing w:after="240"/>
      </w:pPr>
    </w:p>
    <w:p w14:paraId="6FB1F54D" w14:textId="191C7E71" w:rsidR="00390E3D" w:rsidRDefault="00390E3D" w:rsidP="00390E3D">
      <w:pPr>
        <w:pStyle w:val="NoSpacing"/>
        <w:numPr>
          <w:ilvl w:val="0"/>
          <w:numId w:val="17"/>
        </w:numPr>
        <w:spacing w:after="240"/>
      </w:pPr>
      <w:r>
        <w:t>To attend and participate in monthly LMC board meetings, by p</w:t>
      </w:r>
      <w:r w:rsidRPr="004B5B9D">
        <w:t xml:space="preserve">reparing for LMC committee meetings to represent the views of PMs and understanding issues to be discussed on future agendas. </w:t>
      </w:r>
    </w:p>
    <w:p w14:paraId="45B377B1" w14:textId="62519AF1" w:rsidR="00D66816" w:rsidRDefault="004B5B9D" w:rsidP="00390E3D">
      <w:pPr>
        <w:pStyle w:val="NoSpacing"/>
        <w:numPr>
          <w:ilvl w:val="0"/>
          <w:numId w:val="17"/>
        </w:numPr>
        <w:spacing w:after="240"/>
      </w:pPr>
      <w:r w:rsidRPr="004B5B9D">
        <w:t xml:space="preserve">Work </w:t>
      </w:r>
      <w:r w:rsidR="00A77478">
        <w:t xml:space="preserve">with </w:t>
      </w:r>
      <w:r w:rsidRPr="004B5B9D">
        <w:t xml:space="preserve">LMC staff to </w:t>
      </w:r>
      <w:r w:rsidR="00D66816">
        <w:t>deliver projects and develop the working and relationships between the Practice Managers and LLR LMC.</w:t>
      </w:r>
      <w:bookmarkStart w:id="0" w:name="_Hlk13498805"/>
    </w:p>
    <w:p w14:paraId="71E6AFE4" w14:textId="61B49736" w:rsidR="00323690" w:rsidRPr="004B5B9D" w:rsidRDefault="006D0E35" w:rsidP="00F24D5D">
      <w:pPr>
        <w:pStyle w:val="NoSpacing"/>
        <w:spacing w:after="240"/>
        <w:ind w:left="720" w:hanging="360"/>
      </w:pPr>
      <w:r>
        <w:t>2</w:t>
      </w:r>
      <w:r w:rsidR="00F24D5D">
        <w:t xml:space="preserve">. </w:t>
      </w:r>
      <w:r w:rsidR="00F24D5D">
        <w:tab/>
      </w:r>
      <w:r w:rsidR="00D66816">
        <w:t>Support with the p</w:t>
      </w:r>
      <w:r w:rsidR="004F230E" w:rsidRPr="004B5B9D">
        <w:t xml:space="preserve">romotion of all LMC </w:t>
      </w:r>
      <w:r w:rsidR="00323690" w:rsidRPr="004B5B9D">
        <w:t xml:space="preserve">work </w:t>
      </w:r>
      <w:r w:rsidR="005674EC" w:rsidRPr="004B5B9D">
        <w:t xml:space="preserve">within </w:t>
      </w:r>
      <w:r w:rsidR="00687082">
        <w:t>practice management</w:t>
      </w:r>
      <w:r w:rsidR="005674EC" w:rsidRPr="004B5B9D">
        <w:t xml:space="preserve"> </w:t>
      </w:r>
      <w:r w:rsidR="00323690" w:rsidRPr="004B5B9D">
        <w:t>and keeping abreast of communications and events that the LMC is leading</w:t>
      </w:r>
      <w:r w:rsidR="004B5B9D">
        <w:t xml:space="preserve"> on</w:t>
      </w:r>
      <w:r w:rsidR="00323690" w:rsidRPr="004B5B9D">
        <w:t>.</w:t>
      </w:r>
    </w:p>
    <w:p w14:paraId="0AF90AA0" w14:textId="77777777" w:rsidR="00390E3D" w:rsidRDefault="006D0E35" w:rsidP="00390E3D">
      <w:pPr>
        <w:pStyle w:val="NoSpacing"/>
        <w:spacing w:after="240"/>
        <w:ind w:left="720" w:hanging="360"/>
      </w:pPr>
      <w:r>
        <w:t>3</w:t>
      </w:r>
      <w:r w:rsidR="00F24D5D">
        <w:t xml:space="preserve">. </w:t>
      </w:r>
      <w:r w:rsidR="00F24D5D">
        <w:tab/>
      </w:r>
      <w:r w:rsidR="00323690" w:rsidRPr="004B5B9D">
        <w:t>Reading important literature affecting the LMC role with the minimum requirements being to read the LMC committee email updates and newsletter</w:t>
      </w:r>
      <w:r w:rsidR="00D66816">
        <w:t>s</w:t>
      </w:r>
      <w:r w:rsidR="00323690" w:rsidRPr="004B5B9D">
        <w:t xml:space="preserve">. </w:t>
      </w:r>
    </w:p>
    <w:p w14:paraId="07E67B3C" w14:textId="2FD9489D" w:rsidR="00F24D5D" w:rsidRPr="006D0E35" w:rsidRDefault="00390E3D" w:rsidP="00390E3D">
      <w:pPr>
        <w:pStyle w:val="NoSpacing"/>
        <w:spacing w:after="240"/>
        <w:ind w:left="720" w:hanging="360"/>
      </w:pPr>
      <w:r>
        <w:t xml:space="preserve">4. </w:t>
      </w:r>
      <w:r>
        <w:tab/>
      </w:r>
      <w:r w:rsidR="00323690" w:rsidRPr="004B5B9D">
        <w:t>Responsibility for following up on actions identified at meetings and providing updates on those actions at future meetings.</w:t>
      </w:r>
      <w:bookmarkEnd w:id="0"/>
    </w:p>
    <w:p w14:paraId="77FA36BE" w14:textId="353330DE" w:rsidR="005D5730" w:rsidRPr="00A77478" w:rsidRDefault="005D5730" w:rsidP="00F24D5D">
      <w:pPr>
        <w:pStyle w:val="NoSpacing"/>
        <w:spacing w:after="240"/>
        <w:rPr>
          <w:b/>
          <w:bCs/>
        </w:rPr>
      </w:pPr>
      <w:r w:rsidRPr="00A77478">
        <w:rPr>
          <w:b/>
          <w:bCs/>
        </w:rPr>
        <w:t>Representative</w:t>
      </w:r>
    </w:p>
    <w:p w14:paraId="1F351DC6" w14:textId="747048CE" w:rsidR="008A2B06" w:rsidRPr="004B5B9D" w:rsidRDefault="005D5730" w:rsidP="00F24D5D">
      <w:pPr>
        <w:pStyle w:val="NoSpacing"/>
        <w:numPr>
          <w:ilvl w:val="0"/>
          <w:numId w:val="15"/>
        </w:numPr>
        <w:spacing w:after="240"/>
      </w:pPr>
      <w:r w:rsidRPr="004B5B9D">
        <w:t>Responsibility to raise own profile and that of the LMC with</w:t>
      </w:r>
      <w:r w:rsidR="00687082">
        <w:t xml:space="preserve"> PM colleagues</w:t>
      </w:r>
      <w:r w:rsidRPr="004B5B9D">
        <w:t xml:space="preserve"> supported by the </w:t>
      </w:r>
      <w:r w:rsidR="00390E3D">
        <w:t>LMC office team</w:t>
      </w:r>
      <w:r w:rsidRPr="004B5B9D">
        <w:t>.</w:t>
      </w:r>
    </w:p>
    <w:p w14:paraId="6E98713F" w14:textId="60EB3A63" w:rsidR="004F230E" w:rsidRPr="004B5B9D" w:rsidRDefault="004F230E" w:rsidP="00F24D5D">
      <w:pPr>
        <w:pStyle w:val="ListParagraph"/>
        <w:numPr>
          <w:ilvl w:val="0"/>
          <w:numId w:val="15"/>
        </w:numPr>
      </w:pPr>
      <w:r w:rsidRPr="004B5B9D">
        <w:t>Attend</w:t>
      </w:r>
      <w:r w:rsidR="004B5B9D" w:rsidRPr="004B5B9D">
        <w:t xml:space="preserve">ing LMC </w:t>
      </w:r>
      <w:r w:rsidRPr="004B5B9D">
        <w:t xml:space="preserve">committee meetings and bringing information on </w:t>
      </w:r>
      <w:r w:rsidR="00687082">
        <w:t>PM</w:t>
      </w:r>
      <w:r w:rsidRPr="004B5B9D">
        <w:t xml:space="preserve"> issues to the meeting for discussion and feedback </w:t>
      </w:r>
      <w:r w:rsidR="00D66816">
        <w:t>as appropriate.</w:t>
      </w:r>
      <w:r w:rsidRPr="004B5B9D">
        <w:t xml:space="preserve"> </w:t>
      </w:r>
    </w:p>
    <w:p w14:paraId="5336D4C8" w14:textId="77777777" w:rsidR="004F230E" w:rsidRPr="004B5B9D" w:rsidRDefault="004F230E" w:rsidP="00F24D5D">
      <w:pPr>
        <w:pStyle w:val="ListParagraph"/>
      </w:pPr>
    </w:p>
    <w:p w14:paraId="287EB2B0" w14:textId="055D4C75" w:rsidR="004F230E" w:rsidRPr="004B5B9D" w:rsidRDefault="004F230E" w:rsidP="00F24D5D">
      <w:pPr>
        <w:pStyle w:val="ListParagraph"/>
        <w:numPr>
          <w:ilvl w:val="0"/>
          <w:numId w:val="15"/>
        </w:numPr>
      </w:pPr>
      <w:r w:rsidRPr="004B5B9D">
        <w:lastRenderedPageBreak/>
        <w:t>Work with secretariat to take feedback from committee meetings back to</w:t>
      </w:r>
      <w:r w:rsidR="00687082">
        <w:t xml:space="preserve"> PM colleagues</w:t>
      </w:r>
      <w:r w:rsidRPr="004B5B9D">
        <w:t xml:space="preserve"> as necessary and spread relevant information that they become party to as part of their committee membership.</w:t>
      </w:r>
    </w:p>
    <w:p w14:paraId="4C7E3420" w14:textId="4C34D9AA" w:rsidR="00F47F45" w:rsidRPr="004B5B9D" w:rsidRDefault="004F230E" w:rsidP="00F24D5D">
      <w:pPr>
        <w:pStyle w:val="NoSpacing"/>
        <w:numPr>
          <w:ilvl w:val="0"/>
          <w:numId w:val="15"/>
        </w:numPr>
        <w:spacing w:after="240"/>
      </w:pPr>
      <w:r w:rsidRPr="004B5B9D">
        <w:t xml:space="preserve">Liaise with local primary care infrastructure on behalf of </w:t>
      </w:r>
      <w:r w:rsidR="00F24D5D">
        <w:t xml:space="preserve">practice managers </w:t>
      </w:r>
      <w:r w:rsidRPr="004B5B9D">
        <w:t xml:space="preserve">in the locality. </w:t>
      </w:r>
    </w:p>
    <w:p w14:paraId="3F75A124" w14:textId="3B2BC793" w:rsidR="00EB6D3F" w:rsidRPr="004B5B9D" w:rsidRDefault="004F230E" w:rsidP="00F24D5D">
      <w:pPr>
        <w:pStyle w:val="NoSpacing"/>
        <w:numPr>
          <w:ilvl w:val="0"/>
          <w:numId w:val="15"/>
        </w:numPr>
        <w:spacing w:after="240"/>
      </w:pPr>
      <w:r w:rsidRPr="004B5B9D">
        <w:t xml:space="preserve">Attendance at LMC events such as the </w:t>
      </w:r>
      <w:r w:rsidR="157812F9" w:rsidRPr="004B5B9D">
        <w:t xml:space="preserve">LMC Annual General Meeting, </w:t>
      </w:r>
      <w:r w:rsidRPr="004B5B9D">
        <w:t xml:space="preserve">helping to ensure a good turnout from </w:t>
      </w:r>
      <w:r w:rsidR="00687082">
        <w:t>colleague practice managers</w:t>
      </w:r>
      <w:r w:rsidRPr="004B5B9D">
        <w:t>.</w:t>
      </w:r>
    </w:p>
    <w:p w14:paraId="76ABBC29" w14:textId="4EBC92D4" w:rsidR="6999B56F" w:rsidRPr="004B5B9D" w:rsidRDefault="6999B56F" w:rsidP="00F24D5D">
      <w:pPr>
        <w:pStyle w:val="NoSpacing"/>
        <w:numPr>
          <w:ilvl w:val="0"/>
          <w:numId w:val="15"/>
        </w:numPr>
        <w:spacing w:after="240"/>
      </w:pPr>
      <w:r w:rsidRPr="004B5B9D">
        <w:t>Respecting confidentiality and upholding behaviours of the LMC</w:t>
      </w:r>
      <w:r w:rsidR="2E20FEE3" w:rsidRPr="004B5B9D">
        <w:t xml:space="preserve"> </w:t>
      </w:r>
      <w:proofErr w:type="gramStart"/>
      <w:r w:rsidR="00F24D5D">
        <w:t>at all times</w:t>
      </w:r>
      <w:proofErr w:type="gramEnd"/>
      <w:r w:rsidR="00F24D5D">
        <w:t xml:space="preserve">. </w:t>
      </w:r>
    </w:p>
    <w:p w14:paraId="1CD3E5E9" w14:textId="4BD94257" w:rsidR="00E22EEB" w:rsidRPr="004B5B9D" w:rsidRDefault="00E22EEB" w:rsidP="00E22EEB">
      <w:pPr>
        <w:pStyle w:val="NoSpacing"/>
      </w:pPr>
    </w:p>
    <w:sectPr w:rsidR="00E22EEB" w:rsidRPr="004B5B9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885A1" w14:textId="77777777" w:rsidR="007742ED" w:rsidRDefault="007742ED" w:rsidP="00D66816">
      <w:pPr>
        <w:spacing w:after="0" w:line="240" w:lineRule="auto"/>
      </w:pPr>
      <w:r>
        <w:separator/>
      </w:r>
    </w:p>
  </w:endnote>
  <w:endnote w:type="continuationSeparator" w:id="0">
    <w:p w14:paraId="2B09544F" w14:textId="77777777" w:rsidR="007742ED" w:rsidRDefault="007742ED" w:rsidP="00D6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768B" w14:textId="77777777" w:rsidR="007742ED" w:rsidRDefault="007742ED" w:rsidP="00D66816">
      <w:pPr>
        <w:spacing w:after="0" w:line="240" w:lineRule="auto"/>
      </w:pPr>
      <w:r>
        <w:separator/>
      </w:r>
    </w:p>
  </w:footnote>
  <w:footnote w:type="continuationSeparator" w:id="0">
    <w:p w14:paraId="0669D33F" w14:textId="77777777" w:rsidR="007742ED" w:rsidRDefault="007742ED" w:rsidP="00D66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4263" w14:textId="7ABB8DB9" w:rsidR="00D66816" w:rsidRDefault="00D66816" w:rsidP="00D66816">
    <w:pPr>
      <w:pStyle w:val="Header"/>
      <w:jc w:val="center"/>
    </w:pPr>
    <w:r>
      <w:rPr>
        <w:noProof/>
      </w:rPr>
      <w:drawing>
        <wp:inline distT="0" distB="0" distL="0" distR="0" wp14:anchorId="0838F543" wp14:editId="685FCD46">
          <wp:extent cx="2952750" cy="714375"/>
          <wp:effectExtent l="0" t="0" r="0" b="9525"/>
          <wp:docPr id="1184503673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503673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7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366"/>
    <w:multiLevelType w:val="hybridMultilevel"/>
    <w:tmpl w:val="82BE49C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E212FA"/>
    <w:multiLevelType w:val="hybridMultilevel"/>
    <w:tmpl w:val="7DD85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12A8C"/>
    <w:multiLevelType w:val="hybridMultilevel"/>
    <w:tmpl w:val="02EEDE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B33C4"/>
    <w:multiLevelType w:val="hybridMultilevel"/>
    <w:tmpl w:val="58D0A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94EB0"/>
    <w:multiLevelType w:val="hybridMultilevel"/>
    <w:tmpl w:val="7DD85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15476"/>
    <w:multiLevelType w:val="hybridMultilevel"/>
    <w:tmpl w:val="3F0AC9B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863A7"/>
    <w:multiLevelType w:val="hybridMultilevel"/>
    <w:tmpl w:val="7534E8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B4536"/>
    <w:multiLevelType w:val="hybridMultilevel"/>
    <w:tmpl w:val="58E00B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C5A8A"/>
    <w:multiLevelType w:val="hybridMultilevel"/>
    <w:tmpl w:val="08E45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8237B"/>
    <w:multiLevelType w:val="hybridMultilevel"/>
    <w:tmpl w:val="82BE49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843DE"/>
    <w:multiLevelType w:val="hybridMultilevel"/>
    <w:tmpl w:val="A3E64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F3C31"/>
    <w:multiLevelType w:val="hybridMultilevel"/>
    <w:tmpl w:val="CBCCD5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221F1"/>
    <w:multiLevelType w:val="hybridMultilevel"/>
    <w:tmpl w:val="37F4D2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96C0D"/>
    <w:multiLevelType w:val="hybridMultilevel"/>
    <w:tmpl w:val="61A45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F45D9"/>
    <w:multiLevelType w:val="hybridMultilevel"/>
    <w:tmpl w:val="82BE49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36A80"/>
    <w:multiLevelType w:val="hybridMultilevel"/>
    <w:tmpl w:val="58E00B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97829"/>
    <w:multiLevelType w:val="hybridMultilevel"/>
    <w:tmpl w:val="1BD62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726C7"/>
    <w:multiLevelType w:val="hybridMultilevel"/>
    <w:tmpl w:val="58E00B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919334">
    <w:abstractNumId w:val="11"/>
  </w:num>
  <w:num w:numId="2" w16cid:durableId="1729066803">
    <w:abstractNumId w:val="10"/>
  </w:num>
  <w:num w:numId="3" w16cid:durableId="1926374972">
    <w:abstractNumId w:val="2"/>
  </w:num>
  <w:num w:numId="4" w16cid:durableId="687221599">
    <w:abstractNumId w:val="13"/>
  </w:num>
  <w:num w:numId="5" w16cid:durableId="1729499036">
    <w:abstractNumId w:val="6"/>
  </w:num>
  <w:num w:numId="6" w16cid:durableId="1225067212">
    <w:abstractNumId w:val="0"/>
  </w:num>
  <w:num w:numId="7" w16cid:durableId="813176179">
    <w:abstractNumId w:val="14"/>
  </w:num>
  <w:num w:numId="8" w16cid:durableId="767890210">
    <w:abstractNumId w:val="7"/>
  </w:num>
  <w:num w:numId="9" w16cid:durableId="291718782">
    <w:abstractNumId w:val="12"/>
  </w:num>
  <w:num w:numId="10" w16cid:durableId="1691832370">
    <w:abstractNumId w:val="9"/>
  </w:num>
  <w:num w:numId="11" w16cid:durableId="1685865040">
    <w:abstractNumId w:val="4"/>
  </w:num>
  <w:num w:numId="12" w16cid:durableId="1285650709">
    <w:abstractNumId w:val="1"/>
  </w:num>
  <w:num w:numId="13" w16cid:durableId="1918243383">
    <w:abstractNumId w:val="15"/>
  </w:num>
  <w:num w:numId="14" w16cid:durableId="698312195">
    <w:abstractNumId w:val="17"/>
  </w:num>
  <w:num w:numId="15" w16cid:durableId="1547522327">
    <w:abstractNumId w:val="16"/>
  </w:num>
  <w:num w:numId="16" w16cid:durableId="1739284090">
    <w:abstractNumId w:val="5"/>
  </w:num>
  <w:num w:numId="17" w16cid:durableId="1208378344">
    <w:abstractNumId w:val="8"/>
  </w:num>
  <w:num w:numId="18" w16cid:durableId="1370496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EB"/>
    <w:rsid w:val="00033F14"/>
    <w:rsid w:val="00034CE8"/>
    <w:rsid w:val="00040162"/>
    <w:rsid w:val="000548BD"/>
    <w:rsid w:val="000963F2"/>
    <w:rsid w:val="000F5D54"/>
    <w:rsid w:val="00127C09"/>
    <w:rsid w:val="00161B98"/>
    <w:rsid w:val="001D37F0"/>
    <w:rsid w:val="00202019"/>
    <w:rsid w:val="00221737"/>
    <w:rsid w:val="00270C00"/>
    <w:rsid w:val="002B53F9"/>
    <w:rsid w:val="00305DAB"/>
    <w:rsid w:val="00323690"/>
    <w:rsid w:val="00341721"/>
    <w:rsid w:val="00356FCF"/>
    <w:rsid w:val="00360414"/>
    <w:rsid w:val="00390E3D"/>
    <w:rsid w:val="003949B7"/>
    <w:rsid w:val="003C168D"/>
    <w:rsid w:val="00413F2E"/>
    <w:rsid w:val="00455B9A"/>
    <w:rsid w:val="00455E10"/>
    <w:rsid w:val="004B5B9D"/>
    <w:rsid w:val="004D2C1C"/>
    <w:rsid w:val="004F230E"/>
    <w:rsid w:val="00560BBD"/>
    <w:rsid w:val="005674EC"/>
    <w:rsid w:val="005D5730"/>
    <w:rsid w:val="00637C7A"/>
    <w:rsid w:val="00647B63"/>
    <w:rsid w:val="0067190F"/>
    <w:rsid w:val="00684C4B"/>
    <w:rsid w:val="006860E6"/>
    <w:rsid w:val="00687082"/>
    <w:rsid w:val="006D0E35"/>
    <w:rsid w:val="006E4141"/>
    <w:rsid w:val="006F3635"/>
    <w:rsid w:val="007742ED"/>
    <w:rsid w:val="007B1BC0"/>
    <w:rsid w:val="007C6087"/>
    <w:rsid w:val="008604FA"/>
    <w:rsid w:val="00870095"/>
    <w:rsid w:val="008712DC"/>
    <w:rsid w:val="00887A74"/>
    <w:rsid w:val="008A1579"/>
    <w:rsid w:val="008A2B06"/>
    <w:rsid w:val="009559F3"/>
    <w:rsid w:val="00966FC6"/>
    <w:rsid w:val="009765D7"/>
    <w:rsid w:val="0099569D"/>
    <w:rsid w:val="00995818"/>
    <w:rsid w:val="00996CFC"/>
    <w:rsid w:val="009B1996"/>
    <w:rsid w:val="00A45425"/>
    <w:rsid w:val="00A741CD"/>
    <w:rsid w:val="00A77478"/>
    <w:rsid w:val="00AA5BE1"/>
    <w:rsid w:val="00AB004C"/>
    <w:rsid w:val="00AB178C"/>
    <w:rsid w:val="00AF1FF5"/>
    <w:rsid w:val="00B53FE1"/>
    <w:rsid w:val="00B61630"/>
    <w:rsid w:val="00B7782B"/>
    <w:rsid w:val="00B77F48"/>
    <w:rsid w:val="00B91E72"/>
    <w:rsid w:val="00BA5B50"/>
    <w:rsid w:val="00BF24EC"/>
    <w:rsid w:val="00BF74E6"/>
    <w:rsid w:val="00C06259"/>
    <w:rsid w:val="00C90B8C"/>
    <w:rsid w:val="00CA6270"/>
    <w:rsid w:val="00CA6B64"/>
    <w:rsid w:val="00D43205"/>
    <w:rsid w:val="00D5230A"/>
    <w:rsid w:val="00D66816"/>
    <w:rsid w:val="00D70414"/>
    <w:rsid w:val="00DB25DA"/>
    <w:rsid w:val="00DC4001"/>
    <w:rsid w:val="00E040C6"/>
    <w:rsid w:val="00E22EEB"/>
    <w:rsid w:val="00E35F57"/>
    <w:rsid w:val="00E75205"/>
    <w:rsid w:val="00E86F57"/>
    <w:rsid w:val="00EB6D3F"/>
    <w:rsid w:val="00EE2C8F"/>
    <w:rsid w:val="00F205AF"/>
    <w:rsid w:val="00F24D5D"/>
    <w:rsid w:val="00F47F45"/>
    <w:rsid w:val="00F63BE6"/>
    <w:rsid w:val="00F74796"/>
    <w:rsid w:val="00F95294"/>
    <w:rsid w:val="00FA10D8"/>
    <w:rsid w:val="00FF2998"/>
    <w:rsid w:val="00FF3A5D"/>
    <w:rsid w:val="157812F9"/>
    <w:rsid w:val="169CC3FE"/>
    <w:rsid w:val="2E20FEE3"/>
    <w:rsid w:val="382D6230"/>
    <w:rsid w:val="4E17D09F"/>
    <w:rsid w:val="53306B82"/>
    <w:rsid w:val="586EADD9"/>
    <w:rsid w:val="6999B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29AD1"/>
  <w15:chartTrackingRefBased/>
  <w15:docId w15:val="{CF4BDC5E-E63E-4833-9F19-32E7F521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2E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5D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68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816"/>
  </w:style>
  <w:style w:type="paragraph" w:styleId="Footer">
    <w:name w:val="footer"/>
    <w:basedOn w:val="Normal"/>
    <w:link w:val="FooterChar"/>
    <w:uiPriority w:val="99"/>
    <w:unhideWhenUsed/>
    <w:rsid w:val="00D668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3fc95-0301-41f5-8cdc-cd1764bdb4a2">
      <Terms xmlns="http://schemas.microsoft.com/office/infopath/2007/PartnerControls"/>
    </lcf76f155ced4ddcb4097134ff3c332f>
    <TaxCatchAll xmlns="2ca69ae7-3b6d-41fb-a8c3-bfb268a9e6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C76DF77C2254DAAA279076E22CA71" ma:contentTypeVersion="18" ma:contentTypeDescription="Create a new document." ma:contentTypeScope="" ma:versionID="78de943631d034ee114ab1c612892b1a">
  <xsd:schema xmlns:xsd="http://www.w3.org/2001/XMLSchema" xmlns:xs="http://www.w3.org/2001/XMLSchema" xmlns:p="http://schemas.microsoft.com/office/2006/metadata/properties" xmlns:ns2="2ca69ae7-3b6d-41fb-a8c3-bfb268a9e64b" xmlns:ns3="f313fc95-0301-41f5-8cdc-cd1764bdb4a2" targetNamespace="http://schemas.microsoft.com/office/2006/metadata/properties" ma:root="true" ma:fieldsID="5c7dbadbebaeccf9417b4a9b3258e4fb" ns2:_="" ns3:_="">
    <xsd:import namespace="2ca69ae7-3b6d-41fb-a8c3-bfb268a9e64b"/>
    <xsd:import namespace="f313fc95-0301-41f5-8cdc-cd1764bdb4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69ae7-3b6d-41fb-a8c3-bfb268a9e6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22ad96-a7bf-4c8c-bb14-64907c360e8e}" ma:internalName="TaxCatchAll" ma:showField="CatchAllData" ma:web="2ca69ae7-3b6d-41fb-a8c3-bfb268a9e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3fc95-0301-41f5-8cdc-cd1764bdb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71b7a4c-bc10-4c7a-9395-ec275f48e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76435-F0E4-4630-801F-D3412653289F}">
  <ds:schemaRefs>
    <ds:schemaRef ds:uri="http://schemas.microsoft.com/office/2006/metadata/properties"/>
    <ds:schemaRef ds:uri="http://schemas.microsoft.com/office/infopath/2007/PartnerControls"/>
    <ds:schemaRef ds:uri="f313fc95-0301-41f5-8cdc-cd1764bdb4a2"/>
    <ds:schemaRef ds:uri="2ca69ae7-3b6d-41fb-a8c3-bfb268a9e64b"/>
  </ds:schemaRefs>
</ds:datastoreItem>
</file>

<file path=customXml/itemProps2.xml><?xml version="1.0" encoding="utf-8"?>
<ds:datastoreItem xmlns:ds="http://schemas.openxmlformats.org/officeDocument/2006/customXml" ds:itemID="{3CBB3A9B-15CA-4F26-A07F-48E6A6230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0C43D-F963-42CF-8BE4-4551432C7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69ae7-3b6d-41fb-a8c3-bfb268a9e64b"/>
    <ds:schemaRef ds:uri="f313fc95-0301-41f5-8cdc-cd1764bdb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Shuker</dc:creator>
  <cp:keywords/>
  <dc:description/>
  <cp:lastModifiedBy>Charlotte Woods</cp:lastModifiedBy>
  <cp:revision>2</cp:revision>
  <dcterms:created xsi:type="dcterms:W3CDTF">2026-07-07T11:55:00Z</dcterms:created>
  <dcterms:modified xsi:type="dcterms:W3CDTF">2026-07-07T11:55:00Z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0x010100CE7C76DF77C2254DAAA279076E22CA71</vt:lpwstr>
  </property>
  <property fmtid="{D5CDD505-2E9C-101B-9397-08002B2CF9AE}" pid="3" name="MediaServiceImageTags">
    <vt:lpwstr/>
  </property>
</Properties>
</file>