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50F4C" w14:textId="77777777" w:rsidR="00854CCE" w:rsidRPr="00602BC7" w:rsidRDefault="00854CCE" w:rsidP="00854CCE">
      <w:pPr>
        <w:pStyle w:val="Heading1"/>
        <w:pBdr>
          <w:bottom w:val="single" w:sz="4" w:space="1" w:color="595959" w:themeColor="text1" w:themeTint="A6"/>
        </w:pBdr>
        <w:spacing w:before="0" w:after="120" w:line="259" w:lineRule="auto"/>
        <w:rPr>
          <w:rFonts w:asciiTheme="minorHAnsi" w:hAnsiTheme="minorHAnsi"/>
          <w:sz w:val="22"/>
          <w:szCs w:val="22"/>
        </w:rPr>
      </w:pPr>
      <w:bookmarkStart w:id="0" w:name="_Toc174438942"/>
      <w:r w:rsidRPr="00602BC7">
        <w:rPr>
          <w:rFonts w:asciiTheme="minorHAnsi" w:hAnsiTheme="minorHAnsi"/>
          <w:sz w:val="22"/>
          <w:szCs w:val="22"/>
        </w:rPr>
        <w:t>Annex B – Job description and person specification</w:t>
      </w:r>
      <w:bookmarkEnd w:id="0"/>
    </w:p>
    <w:p w14:paraId="08689FD1" w14:textId="77777777" w:rsidR="00854CCE" w:rsidRPr="00602BC7" w:rsidRDefault="00854CCE" w:rsidP="00854CCE">
      <w:pPr>
        <w:spacing w:before="60" w:after="60"/>
        <w:rPr>
          <w:rFonts w:asciiTheme="minorHAnsi" w:hAnsiTheme="minorHAnsi" w:cs="Arial"/>
          <w:b/>
          <w:sz w:val="22"/>
          <w:szCs w:val="22"/>
          <w:u w:val="single"/>
        </w:rPr>
      </w:pPr>
    </w:p>
    <w:tbl>
      <w:tblPr>
        <w:tblStyle w:val="TableGrid"/>
        <w:tblW w:w="0" w:type="auto"/>
        <w:tblLook w:val="04A0" w:firstRow="1" w:lastRow="0" w:firstColumn="1" w:lastColumn="0" w:noHBand="0" w:noVBand="1"/>
      </w:tblPr>
      <w:tblGrid>
        <w:gridCol w:w="4505"/>
        <w:gridCol w:w="4505"/>
      </w:tblGrid>
      <w:tr w:rsidR="00854CCE" w:rsidRPr="00602BC7" w14:paraId="40ADF8D5" w14:textId="77777777" w:rsidTr="00C5507F">
        <w:tc>
          <w:tcPr>
            <w:tcW w:w="4505" w:type="dxa"/>
            <w:shd w:val="clear" w:color="auto" w:fill="156082" w:themeFill="accent1"/>
          </w:tcPr>
          <w:p w14:paraId="30C7DA29"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Job Title</w:t>
            </w:r>
          </w:p>
        </w:tc>
        <w:tc>
          <w:tcPr>
            <w:tcW w:w="4505" w:type="dxa"/>
          </w:tcPr>
          <w:p w14:paraId="7E092A70" w14:textId="77777777" w:rsidR="00854CCE" w:rsidRPr="00602BC7" w:rsidRDefault="00854CCE" w:rsidP="00C5507F">
            <w:pPr>
              <w:spacing w:before="120" w:after="120"/>
              <w:rPr>
                <w:rFonts w:asciiTheme="minorHAnsi" w:hAnsiTheme="minorHAnsi" w:cs="Arial"/>
                <w:sz w:val="22"/>
                <w:szCs w:val="22"/>
              </w:rPr>
            </w:pPr>
            <w:r w:rsidRPr="00602BC7">
              <w:rPr>
                <w:rFonts w:asciiTheme="minorHAnsi" w:hAnsiTheme="minorHAnsi" w:cs="Arial"/>
                <w:sz w:val="22"/>
                <w:szCs w:val="22"/>
              </w:rPr>
              <w:t>Practice, Business, or Practice Business Manager</w:t>
            </w:r>
          </w:p>
        </w:tc>
      </w:tr>
      <w:tr w:rsidR="00854CCE" w:rsidRPr="00602BC7" w14:paraId="7DB6E51D" w14:textId="77777777" w:rsidTr="00C5507F">
        <w:tc>
          <w:tcPr>
            <w:tcW w:w="4505" w:type="dxa"/>
            <w:shd w:val="clear" w:color="auto" w:fill="156082" w:themeFill="accent1"/>
          </w:tcPr>
          <w:p w14:paraId="6D2FDDD1"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Line manager</w:t>
            </w:r>
          </w:p>
        </w:tc>
        <w:tc>
          <w:tcPr>
            <w:tcW w:w="4505" w:type="dxa"/>
          </w:tcPr>
          <w:p w14:paraId="605D7DFB" w14:textId="77777777" w:rsidR="00854CCE" w:rsidRPr="00602BC7" w:rsidRDefault="00854CCE" w:rsidP="00C5507F">
            <w:pPr>
              <w:spacing w:before="120" w:after="120"/>
              <w:rPr>
                <w:rFonts w:asciiTheme="minorHAnsi" w:hAnsiTheme="minorHAnsi" w:cs="Arial"/>
                <w:sz w:val="22"/>
                <w:szCs w:val="22"/>
              </w:rPr>
            </w:pPr>
            <w:r w:rsidRPr="00602BC7">
              <w:rPr>
                <w:rFonts w:asciiTheme="minorHAnsi" w:hAnsiTheme="minorHAnsi" w:cs="Arial"/>
                <w:sz w:val="22"/>
                <w:szCs w:val="22"/>
              </w:rPr>
              <w:t>Senior Partner</w:t>
            </w:r>
          </w:p>
        </w:tc>
      </w:tr>
      <w:tr w:rsidR="00854CCE" w:rsidRPr="00602BC7" w14:paraId="77015952" w14:textId="77777777" w:rsidTr="00C5507F">
        <w:tc>
          <w:tcPr>
            <w:tcW w:w="4505" w:type="dxa"/>
            <w:shd w:val="clear" w:color="auto" w:fill="156082" w:themeFill="accent1"/>
          </w:tcPr>
          <w:p w14:paraId="6C808F0E"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Accountable to</w:t>
            </w:r>
          </w:p>
        </w:tc>
        <w:tc>
          <w:tcPr>
            <w:tcW w:w="4505" w:type="dxa"/>
          </w:tcPr>
          <w:p w14:paraId="1AFD004D" w14:textId="77777777" w:rsidR="00854CCE" w:rsidRPr="00602BC7" w:rsidRDefault="00854CCE" w:rsidP="00C5507F">
            <w:pPr>
              <w:spacing w:before="120" w:after="120"/>
              <w:rPr>
                <w:rFonts w:asciiTheme="minorHAnsi" w:hAnsiTheme="minorHAnsi" w:cs="Arial"/>
                <w:sz w:val="22"/>
                <w:szCs w:val="22"/>
              </w:rPr>
            </w:pPr>
            <w:r w:rsidRPr="00602BC7">
              <w:rPr>
                <w:rFonts w:asciiTheme="minorHAnsi" w:hAnsiTheme="minorHAnsi" w:cs="Arial"/>
                <w:sz w:val="22"/>
                <w:szCs w:val="22"/>
              </w:rPr>
              <w:t>The Partners</w:t>
            </w:r>
          </w:p>
        </w:tc>
      </w:tr>
      <w:tr w:rsidR="00854CCE" w:rsidRPr="00602BC7" w14:paraId="75E89204" w14:textId="77777777" w:rsidTr="00C5507F">
        <w:tc>
          <w:tcPr>
            <w:tcW w:w="4505" w:type="dxa"/>
            <w:shd w:val="clear" w:color="auto" w:fill="156082" w:themeFill="accent1"/>
          </w:tcPr>
          <w:p w14:paraId="09CC8658"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Hours per week</w:t>
            </w:r>
          </w:p>
        </w:tc>
        <w:tc>
          <w:tcPr>
            <w:tcW w:w="4505" w:type="dxa"/>
          </w:tcPr>
          <w:p w14:paraId="064A92A6" w14:textId="77777777" w:rsidR="00854CCE" w:rsidRPr="00602BC7" w:rsidRDefault="00854CCE" w:rsidP="00C5507F">
            <w:pPr>
              <w:spacing w:before="120" w:after="120"/>
              <w:rPr>
                <w:rFonts w:asciiTheme="minorHAnsi" w:hAnsiTheme="minorHAnsi" w:cs="Arial"/>
                <w:sz w:val="22"/>
                <w:szCs w:val="22"/>
              </w:rPr>
            </w:pPr>
            <w:r w:rsidRPr="00602BC7">
              <w:rPr>
                <w:rFonts w:asciiTheme="minorHAnsi" w:hAnsiTheme="minorHAnsi" w:cs="Arial"/>
                <w:sz w:val="22"/>
                <w:szCs w:val="22"/>
              </w:rPr>
              <w:t>20 hours/week</w:t>
            </w:r>
          </w:p>
        </w:tc>
      </w:tr>
    </w:tbl>
    <w:p w14:paraId="763687A1" w14:textId="77777777" w:rsidR="00854CCE" w:rsidRPr="00602BC7" w:rsidRDefault="00854CCE" w:rsidP="00854CCE">
      <w:pPr>
        <w:rPr>
          <w:rFonts w:asciiTheme="minorHAnsi" w:hAnsiTheme="minorHAnsi" w:cs="Arial"/>
          <w:b/>
          <w:sz w:val="22"/>
          <w:szCs w:val="22"/>
          <w:u w:val="single"/>
        </w:rPr>
      </w:pPr>
    </w:p>
    <w:tbl>
      <w:tblPr>
        <w:tblStyle w:val="TableGrid"/>
        <w:tblW w:w="0" w:type="auto"/>
        <w:tblLook w:val="04A0" w:firstRow="1" w:lastRow="0" w:firstColumn="1" w:lastColumn="0" w:noHBand="0" w:noVBand="1"/>
      </w:tblPr>
      <w:tblGrid>
        <w:gridCol w:w="9010"/>
      </w:tblGrid>
      <w:tr w:rsidR="00854CCE" w:rsidRPr="00602BC7" w14:paraId="450A409E" w14:textId="77777777" w:rsidTr="00C5507F">
        <w:tc>
          <w:tcPr>
            <w:tcW w:w="9010" w:type="dxa"/>
            <w:shd w:val="clear" w:color="auto" w:fill="156082" w:themeFill="accent1"/>
          </w:tcPr>
          <w:p w14:paraId="24FE2626"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Job summary</w:t>
            </w:r>
          </w:p>
        </w:tc>
      </w:tr>
      <w:tr w:rsidR="00854CCE" w:rsidRPr="00602BC7" w14:paraId="011FE42A" w14:textId="77777777" w:rsidTr="00C5507F">
        <w:trPr>
          <w:trHeight w:val="224"/>
        </w:trPr>
        <w:tc>
          <w:tcPr>
            <w:tcW w:w="9010" w:type="dxa"/>
          </w:tcPr>
          <w:p w14:paraId="355DCBCF" w14:textId="77777777" w:rsidR="00854CCE" w:rsidRPr="00602BC7" w:rsidRDefault="00854CCE" w:rsidP="00C5507F">
            <w:pPr>
              <w:widowControl w:val="0"/>
              <w:autoSpaceDE w:val="0"/>
              <w:autoSpaceDN w:val="0"/>
              <w:adjustRightInd w:val="0"/>
              <w:spacing w:before="60"/>
              <w:rPr>
                <w:rFonts w:asciiTheme="minorHAnsi" w:hAnsiTheme="minorHAnsi" w:cs="Arial"/>
                <w:color w:val="000000"/>
                <w:sz w:val="22"/>
                <w:szCs w:val="22"/>
              </w:rPr>
            </w:pPr>
            <w:r w:rsidRPr="00602BC7">
              <w:rPr>
                <w:rFonts w:asciiTheme="minorHAnsi" w:hAnsiTheme="minorHAnsi" w:cs="Arial"/>
                <w:color w:val="000000"/>
                <w:sz w:val="22"/>
                <w:szCs w:val="22"/>
              </w:rPr>
              <w:t xml:space="preserve">To manage and coordinate all aspects of </w:t>
            </w:r>
            <w:proofErr w:type="spellStart"/>
            <w:r w:rsidRPr="00602BC7">
              <w:rPr>
                <w:rFonts w:asciiTheme="minorHAnsi" w:hAnsiTheme="minorHAnsi" w:cs="Arial"/>
                <w:color w:val="000000"/>
                <w:sz w:val="22"/>
                <w:szCs w:val="22"/>
              </w:rPr>
              <w:t>organisation</w:t>
            </w:r>
            <w:proofErr w:type="spellEnd"/>
            <w:r w:rsidRPr="00602BC7">
              <w:rPr>
                <w:rFonts w:asciiTheme="minorHAnsi" w:hAnsiTheme="minorHAnsi" w:cs="Arial"/>
                <w:color w:val="000000"/>
                <w:sz w:val="22"/>
                <w:szCs w:val="22"/>
              </w:rPr>
              <w:t xml:space="preserve"> functionality, motivating and managing staff, </w:t>
            </w:r>
            <w:proofErr w:type="spellStart"/>
            <w:r w:rsidRPr="00602BC7">
              <w:rPr>
                <w:rFonts w:asciiTheme="minorHAnsi" w:hAnsiTheme="minorHAnsi" w:cs="Arial"/>
                <w:color w:val="000000"/>
                <w:sz w:val="22"/>
                <w:szCs w:val="22"/>
              </w:rPr>
              <w:t>optimising</w:t>
            </w:r>
            <w:proofErr w:type="spellEnd"/>
            <w:r w:rsidRPr="00602BC7">
              <w:rPr>
                <w:rFonts w:asciiTheme="minorHAnsi" w:hAnsiTheme="minorHAnsi" w:cs="Arial"/>
                <w:color w:val="000000"/>
                <w:sz w:val="22"/>
                <w:szCs w:val="22"/>
              </w:rPr>
              <w:t xml:space="preserve"> efficiency and financial performance, ensuring the </w:t>
            </w:r>
            <w:proofErr w:type="spellStart"/>
            <w:r w:rsidRPr="00602BC7">
              <w:rPr>
                <w:rFonts w:asciiTheme="minorHAnsi" w:hAnsiTheme="minorHAnsi" w:cs="Arial"/>
                <w:color w:val="000000"/>
                <w:sz w:val="22"/>
                <w:szCs w:val="22"/>
              </w:rPr>
              <w:t>organisation</w:t>
            </w:r>
            <w:proofErr w:type="spellEnd"/>
            <w:r w:rsidRPr="00602BC7">
              <w:rPr>
                <w:rFonts w:asciiTheme="minorHAnsi" w:hAnsiTheme="minorHAnsi" w:cs="Arial"/>
                <w:color w:val="000000"/>
                <w:sz w:val="22"/>
                <w:szCs w:val="22"/>
              </w:rPr>
              <w:t xml:space="preserve"> achieves its long-term strategic objectives in a safe and effective working environment.  </w:t>
            </w:r>
          </w:p>
          <w:p w14:paraId="6A6098F1" w14:textId="77777777" w:rsidR="00854CCE" w:rsidRPr="00602BC7" w:rsidRDefault="00854CCE" w:rsidP="00C5507F">
            <w:pPr>
              <w:widowControl w:val="0"/>
              <w:autoSpaceDE w:val="0"/>
              <w:autoSpaceDN w:val="0"/>
              <w:adjustRightInd w:val="0"/>
              <w:rPr>
                <w:rFonts w:asciiTheme="minorHAnsi" w:hAnsiTheme="minorHAnsi" w:cs="Arial"/>
                <w:color w:val="000000"/>
                <w:sz w:val="22"/>
                <w:szCs w:val="22"/>
              </w:rPr>
            </w:pPr>
          </w:p>
          <w:p w14:paraId="16D8401A" w14:textId="77777777" w:rsidR="00854CCE" w:rsidRPr="00602BC7" w:rsidRDefault="00854CCE" w:rsidP="00C5507F">
            <w:pPr>
              <w:widowControl w:val="0"/>
              <w:autoSpaceDE w:val="0"/>
              <w:autoSpaceDN w:val="0"/>
              <w:adjustRightInd w:val="0"/>
              <w:spacing w:after="60"/>
              <w:rPr>
                <w:rFonts w:asciiTheme="minorHAnsi" w:hAnsiTheme="minorHAnsi" w:cs="Arial"/>
                <w:sz w:val="22"/>
                <w:szCs w:val="22"/>
              </w:rPr>
            </w:pPr>
            <w:r w:rsidRPr="00602BC7">
              <w:rPr>
                <w:rFonts w:asciiTheme="minorHAnsi" w:hAnsiTheme="minorHAnsi" w:cs="Arial"/>
                <w:color w:val="000000"/>
                <w:sz w:val="22"/>
                <w:szCs w:val="22"/>
              </w:rPr>
              <w:t xml:space="preserve">Through innovative ways of working, lead the team in promoting ED&amp;I, SHEF, quality and continuous improvement, confidentiality, collaborative working, service delivery, learning and development and ensure the </w:t>
            </w:r>
            <w:proofErr w:type="spellStart"/>
            <w:r w:rsidRPr="00602BC7">
              <w:rPr>
                <w:rFonts w:asciiTheme="minorHAnsi" w:hAnsiTheme="minorHAnsi" w:cs="Arial"/>
                <w:color w:val="000000"/>
                <w:sz w:val="22"/>
                <w:szCs w:val="22"/>
              </w:rPr>
              <w:t>organisation</w:t>
            </w:r>
            <w:proofErr w:type="spellEnd"/>
            <w:r w:rsidRPr="00602BC7">
              <w:rPr>
                <w:rFonts w:asciiTheme="minorHAnsi" w:hAnsiTheme="minorHAnsi" w:cs="Arial"/>
                <w:color w:val="000000"/>
                <w:sz w:val="22"/>
                <w:szCs w:val="22"/>
              </w:rPr>
              <w:t xml:space="preserve"> complies with UK legislation and both NHS and CQC regulations.        </w:t>
            </w:r>
          </w:p>
        </w:tc>
      </w:tr>
    </w:tbl>
    <w:p w14:paraId="3F80D402" w14:textId="77777777" w:rsidR="00854CCE" w:rsidRPr="00602BC7" w:rsidRDefault="00854CCE" w:rsidP="00854CCE">
      <w:pPr>
        <w:rPr>
          <w:rFonts w:asciiTheme="minorHAnsi" w:hAnsiTheme="minorHAnsi" w:cs="Arial"/>
          <w:b/>
          <w:sz w:val="22"/>
          <w:szCs w:val="22"/>
          <w:u w:val="single"/>
        </w:rPr>
      </w:pPr>
    </w:p>
    <w:tbl>
      <w:tblPr>
        <w:tblStyle w:val="TableGrid"/>
        <w:tblW w:w="0" w:type="auto"/>
        <w:tblLook w:val="04A0" w:firstRow="1" w:lastRow="0" w:firstColumn="1" w:lastColumn="0" w:noHBand="0" w:noVBand="1"/>
      </w:tblPr>
      <w:tblGrid>
        <w:gridCol w:w="9010"/>
      </w:tblGrid>
      <w:tr w:rsidR="00854CCE" w:rsidRPr="00602BC7" w14:paraId="067FE218" w14:textId="77777777" w:rsidTr="00C5507F">
        <w:tc>
          <w:tcPr>
            <w:tcW w:w="9010" w:type="dxa"/>
            <w:shd w:val="clear" w:color="auto" w:fill="156082" w:themeFill="accent1"/>
          </w:tcPr>
          <w:p w14:paraId="4C5225C5"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Mission statement</w:t>
            </w:r>
          </w:p>
        </w:tc>
      </w:tr>
      <w:tr w:rsidR="00854CCE" w:rsidRPr="00602BC7" w14:paraId="4EA5AAB4" w14:textId="77777777" w:rsidTr="00C5507F">
        <w:tc>
          <w:tcPr>
            <w:tcW w:w="9010" w:type="dxa"/>
          </w:tcPr>
          <w:p w14:paraId="731158EE" w14:textId="77777777" w:rsidR="00854CCE" w:rsidRPr="00602BC7" w:rsidRDefault="00854CCE" w:rsidP="00C5507F">
            <w:pPr>
              <w:rPr>
                <w:rFonts w:asciiTheme="minorHAnsi" w:hAnsiTheme="minorHAnsi" w:cs="Arial"/>
                <w:bCs/>
                <w:sz w:val="22"/>
                <w:szCs w:val="22"/>
              </w:rPr>
            </w:pPr>
            <w:r w:rsidRPr="00602BC7">
              <w:rPr>
                <w:rFonts w:asciiTheme="minorHAnsi" w:hAnsiTheme="minorHAnsi" w:cs="Arial"/>
                <w:bCs/>
                <w:sz w:val="22"/>
                <w:szCs w:val="22"/>
              </w:rPr>
              <w:t xml:space="preserve">We will deliver high quality Primary Care Services, within the available resources to all our patients in a safe, responsive, and effective way. </w:t>
            </w:r>
          </w:p>
          <w:p w14:paraId="7B8D94B9" w14:textId="77777777" w:rsidR="00854CCE" w:rsidRPr="00602BC7" w:rsidRDefault="00854CCE" w:rsidP="00C5507F">
            <w:pPr>
              <w:rPr>
                <w:rFonts w:asciiTheme="minorHAnsi" w:hAnsiTheme="minorHAnsi" w:cs="Arial"/>
                <w:bCs/>
                <w:sz w:val="22"/>
                <w:szCs w:val="22"/>
              </w:rPr>
            </w:pPr>
            <w:r w:rsidRPr="00602BC7">
              <w:rPr>
                <w:rFonts w:asciiTheme="minorHAnsi" w:hAnsiTheme="minorHAnsi" w:cs="Arial"/>
                <w:bCs/>
                <w:sz w:val="22"/>
                <w:szCs w:val="22"/>
              </w:rPr>
              <w:t>We will deliver patient care in an environment which is friendly and welcoming and maintain the core values of traditional general practice.</w:t>
            </w:r>
          </w:p>
          <w:p w14:paraId="018F7D90" w14:textId="77777777" w:rsidR="00854CCE" w:rsidRPr="00602BC7" w:rsidRDefault="00854CCE" w:rsidP="00C5507F">
            <w:pPr>
              <w:rPr>
                <w:rFonts w:asciiTheme="minorHAnsi" w:hAnsiTheme="minorHAnsi" w:cs="Arial"/>
                <w:bCs/>
                <w:sz w:val="22"/>
                <w:szCs w:val="22"/>
              </w:rPr>
            </w:pPr>
            <w:r w:rsidRPr="00602BC7">
              <w:rPr>
                <w:rFonts w:asciiTheme="minorHAnsi" w:hAnsiTheme="minorHAnsi" w:cs="Arial"/>
                <w:bCs/>
                <w:sz w:val="22"/>
                <w:szCs w:val="22"/>
              </w:rPr>
              <w:t xml:space="preserve"> </w:t>
            </w:r>
          </w:p>
          <w:p w14:paraId="78D0B6A1" w14:textId="77777777" w:rsidR="00854CCE" w:rsidRPr="00602BC7" w:rsidRDefault="00854CCE" w:rsidP="00C5507F">
            <w:pPr>
              <w:rPr>
                <w:rFonts w:asciiTheme="minorHAnsi" w:hAnsiTheme="minorHAnsi" w:cs="Arial"/>
                <w:bCs/>
                <w:sz w:val="22"/>
                <w:szCs w:val="22"/>
              </w:rPr>
            </w:pPr>
            <w:r w:rsidRPr="00602BC7">
              <w:rPr>
                <w:rFonts w:asciiTheme="minorHAnsi" w:hAnsiTheme="minorHAnsi" w:cs="Arial"/>
                <w:bCs/>
                <w:sz w:val="22"/>
                <w:szCs w:val="22"/>
              </w:rPr>
              <w:t xml:space="preserve">Our core values shared among the partners and staff are: </w:t>
            </w:r>
          </w:p>
          <w:p w14:paraId="79FB3CF7" w14:textId="77777777" w:rsidR="00854CCE" w:rsidRPr="00602BC7" w:rsidRDefault="00854CCE" w:rsidP="00C5507F">
            <w:pPr>
              <w:rPr>
                <w:rFonts w:asciiTheme="minorHAnsi" w:hAnsiTheme="minorHAnsi" w:cs="Arial"/>
                <w:bCs/>
                <w:sz w:val="22"/>
                <w:szCs w:val="22"/>
              </w:rPr>
            </w:pPr>
            <w:r w:rsidRPr="00602BC7">
              <w:rPr>
                <w:rFonts w:asciiTheme="minorHAnsi" w:hAnsiTheme="minorHAnsi" w:cs="Arial"/>
                <w:bCs/>
                <w:sz w:val="22"/>
                <w:szCs w:val="22"/>
              </w:rPr>
              <w:t xml:space="preserve"> </w:t>
            </w:r>
          </w:p>
          <w:p w14:paraId="365ECC7D" w14:textId="77777777" w:rsidR="00854CCE" w:rsidRPr="00602BC7" w:rsidRDefault="00854CCE" w:rsidP="00854CCE">
            <w:pPr>
              <w:pStyle w:val="ListParagraph"/>
              <w:numPr>
                <w:ilvl w:val="0"/>
                <w:numId w:val="4"/>
              </w:numPr>
              <w:rPr>
                <w:rFonts w:asciiTheme="minorHAnsi" w:hAnsiTheme="minorHAnsi" w:cs="Arial"/>
                <w:bCs/>
                <w:sz w:val="22"/>
                <w:szCs w:val="22"/>
              </w:rPr>
            </w:pPr>
            <w:r w:rsidRPr="00602BC7">
              <w:rPr>
                <w:rFonts w:asciiTheme="minorHAnsi" w:hAnsiTheme="minorHAnsi" w:cs="Arial"/>
                <w:bCs/>
                <w:sz w:val="22"/>
                <w:szCs w:val="22"/>
              </w:rPr>
              <w:t xml:space="preserve">Patient </w:t>
            </w:r>
            <w:proofErr w:type="spellStart"/>
            <w:r w:rsidRPr="00602BC7">
              <w:rPr>
                <w:rFonts w:asciiTheme="minorHAnsi" w:hAnsiTheme="minorHAnsi" w:cs="Arial"/>
                <w:bCs/>
                <w:sz w:val="22"/>
                <w:szCs w:val="22"/>
              </w:rPr>
              <w:t>Centred</w:t>
            </w:r>
            <w:proofErr w:type="spellEnd"/>
            <w:r w:rsidRPr="00602BC7">
              <w:rPr>
                <w:rFonts w:asciiTheme="minorHAnsi" w:hAnsiTheme="minorHAnsi" w:cs="Arial"/>
                <w:bCs/>
                <w:sz w:val="22"/>
                <w:szCs w:val="22"/>
              </w:rPr>
              <w:t xml:space="preserve"> – To keep our patients are at the heart of everything we do. </w:t>
            </w:r>
          </w:p>
          <w:p w14:paraId="6DD79B84" w14:textId="77777777" w:rsidR="00854CCE" w:rsidRPr="00602BC7" w:rsidRDefault="00854CCE" w:rsidP="00854CCE">
            <w:pPr>
              <w:pStyle w:val="ListParagraph"/>
              <w:numPr>
                <w:ilvl w:val="0"/>
                <w:numId w:val="4"/>
              </w:numPr>
              <w:rPr>
                <w:rFonts w:asciiTheme="minorHAnsi" w:hAnsiTheme="minorHAnsi" w:cs="Arial"/>
                <w:bCs/>
                <w:sz w:val="22"/>
                <w:szCs w:val="22"/>
              </w:rPr>
            </w:pPr>
            <w:r w:rsidRPr="00602BC7">
              <w:rPr>
                <w:rFonts w:asciiTheme="minorHAnsi" w:hAnsiTheme="minorHAnsi" w:cs="Arial"/>
                <w:bCs/>
                <w:sz w:val="22"/>
                <w:szCs w:val="22"/>
              </w:rPr>
              <w:t xml:space="preserve">Safe - To provide the highest standard of evidence-based care in an accessible, clean, and safe environment. </w:t>
            </w:r>
          </w:p>
          <w:p w14:paraId="03761B6E" w14:textId="77777777" w:rsidR="00854CCE" w:rsidRPr="00602BC7" w:rsidRDefault="00854CCE" w:rsidP="00854CCE">
            <w:pPr>
              <w:pStyle w:val="ListParagraph"/>
              <w:numPr>
                <w:ilvl w:val="0"/>
                <w:numId w:val="4"/>
              </w:numPr>
              <w:rPr>
                <w:rFonts w:asciiTheme="minorHAnsi" w:hAnsiTheme="minorHAnsi" w:cs="Arial"/>
                <w:bCs/>
                <w:sz w:val="22"/>
                <w:szCs w:val="22"/>
              </w:rPr>
            </w:pPr>
            <w:r w:rsidRPr="00602BC7">
              <w:rPr>
                <w:rFonts w:asciiTheme="minorHAnsi" w:hAnsiTheme="minorHAnsi" w:cs="Arial"/>
                <w:bCs/>
                <w:sz w:val="22"/>
                <w:szCs w:val="22"/>
              </w:rPr>
              <w:t xml:space="preserve">Dignity and Respect - To treat patients and each other with dignity and respect, always showing understanding and compassion for others, regardless of the situation. </w:t>
            </w:r>
          </w:p>
          <w:p w14:paraId="650703D4" w14:textId="77777777" w:rsidR="00854CCE" w:rsidRPr="00602BC7" w:rsidRDefault="00854CCE" w:rsidP="00854CCE">
            <w:pPr>
              <w:pStyle w:val="ListParagraph"/>
              <w:numPr>
                <w:ilvl w:val="0"/>
                <w:numId w:val="4"/>
              </w:numPr>
              <w:rPr>
                <w:rFonts w:asciiTheme="minorHAnsi" w:hAnsiTheme="minorHAnsi" w:cs="Arial"/>
                <w:bCs/>
                <w:sz w:val="22"/>
                <w:szCs w:val="22"/>
              </w:rPr>
            </w:pPr>
            <w:r w:rsidRPr="00602BC7">
              <w:rPr>
                <w:rFonts w:asciiTheme="minorHAnsi" w:hAnsiTheme="minorHAnsi" w:cs="Arial"/>
                <w:bCs/>
                <w:sz w:val="22"/>
                <w:szCs w:val="22"/>
              </w:rPr>
              <w:t xml:space="preserve">Team - To maintain a motivated and fulfilled team by upholding continuous professional development, promoting a friendly working environment, developing strong working relationships and encourage collaborative team-working through mutual support and learning from each other. </w:t>
            </w:r>
          </w:p>
          <w:p w14:paraId="592AD70C" w14:textId="77777777" w:rsidR="00854CCE" w:rsidRPr="00602BC7" w:rsidRDefault="00854CCE" w:rsidP="00854CCE">
            <w:pPr>
              <w:pStyle w:val="ListParagraph"/>
              <w:numPr>
                <w:ilvl w:val="0"/>
                <w:numId w:val="4"/>
              </w:numPr>
              <w:rPr>
                <w:rFonts w:asciiTheme="minorHAnsi" w:hAnsiTheme="minorHAnsi" w:cs="Arial"/>
                <w:bCs/>
                <w:sz w:val="22"/>
                <w:szCs w:val="22"/>
              </w:rPr>
            </w:pPr>
            <w:r w:rsidRPr="00602BC7">
              <w:rPr>
                <w:rFonts w:asciiTheme="minorHAnsi" w:hAnsiTheme="minorHAnsi" w:cs="Arial"/>
                <w:bCs/>
                <w:sz w:val="22"/>
                <w:szCs w:val="22"/>
              </w:rPr>
              <w:t xml:space="preserve">Friendly - To be welcoming, friendly, and polite to our patients and each other. </w:t>
            </w:r>
          </w:p>
          <w:p w14:paraId="5B88CAF0" w14:textId="77777777" w:rsidR="00854CCE" w:rsidRPr="00602BC7" w:rsidRDefault="00854CCE" w:rsidP="00854CCE">
            <w:pPr>
              <w:pStyle w:val="ListParagraph"/>
              <w:numPr>
                <w:ilvl w:val="0"/>
                <w:numId w:val="4"/>
              </w:numPr>
              <w:rPr>
                <w:rFonts w:asciiTheme="minorHAnsi" w:hAnsiTheme="minorHAnsi" w:cs="Arial"/>
                <w:bCs/>
                <w:sz w:val="22"/>
                <w:szCs w:val="22"/>
              </w:rPr>
            </w:pPr>
            <w:r w:rsidRPr="00602BC7">
              <w:rPr>
                <w:rFonts w:asciiTheme="minorHAnsi" w:hAnsiTheme="minorHAnsi" w:cs="Arial"/>
                <w:bCs/>
                <w:sz w:val="22"/>
                <w:szCs w:val="22"/>
              </w:rPr>
              <w:t>Reflective – To strive to continually improve our services through responsible monitoring and auditing, view challenges as opportunities and maintain a culture of constructive reflection from feedback received.</w:t>
            </w:r>
          </w:p>
          <w:p w14:paraId="29DE4263" w14:textId="77777777" w:rsidR="00854CCE" w:rsidRPr="00602BC7" w:rsidRDefault="00854CCE" w:rsidP="00C5507F">
            <w:pPr>
              <w:rPr>
                <w:rFonts w:asciiTheme="minorHAnsi" w:hAnsiTheme="minorHAnsi" w:cs="Arial"/>
                <w:bCs/>
                <w:sz w:val="22"/>
                <w:szCs w:val="22"/>
              </w:rPr>
            </w:pPr>
          </w:p>
        </w:tc>
      </w:tr>
    </w:tbl>
    <w:p w14:paraId="449293F5" w14:textId="77777777" w:rsidR="00854CCE" w:rsidRPr="00602BC7" w:rsidRDefault="00854CCE" w:rsidP="00854CCE">
      <w:pPr>
        <w:rPr>
          <w:rFonts w:asciiTheme="minorHAnsi" w:hAnsiTheme="minorHAnsi" w:cs="Arial"/>
          <w:b/>
          <w:sz w:val="22"/>
          <w:szCs w:val="22"/>
          <w:u w:val="single"/>
        </w:rPr>
      </w:pPr>
    </w:p>
    <w:tbl>
      <w:tblPr>
        <w:tblStyle w:val="TableGrid"/>
        <w:tblW w:w="0" w:type="auto"/>
        <w:tblLook w:val="04A0" w:firstRow="1" w:lastRow="0" w:firstColumn="1" w:lastColumn="0" w:noHBand="0" w:noVBand="1"/>
      </w:tblPr>
      <w:tblGrid>
        <w:gridCol w:w="9010"/>
      </w:tblGrid>
      <w:tr w:rsidR="00854CCE" w:rsidRPr="00602BC7" w14:paraId="10703F0F" w14:textId="77777777" w:rsidTr="00C5507F">
        <w:tc>
          <w:tcPr>
            <w:tcW w:w="9010" w:type="dxa"/>
            <w:shd w:val="clear" w:color="auto" w:fill="156082" w:themeFill="accent1"/>
          </w:tcPr>
          <w:p w14:paraId="4642EC4E"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Generic responsibilities</w:t>
            </w:r>
          </w:p>
        </w:tc>
      </w:tr>
      <w:tr w:rsidR="00854CCE" w:rsidRPr="00602BC7" w14:paraId="338A6E85" w14:textId="77777777" w:rsidTr="00C5507F">
        <w:tc>
          <w:tcPr>
            <w:tcW w:w="9010" w:type="dxa"/>
          </w:tcPr>
          <w:p w14:paraId="3D2FEA4E" w14:textId="77777777" w:rsidR="00854CCE" w:rsidRPr="00602BC7" w:rsidRDefault="00854CCE" w:rsidP="00C5507F">
            <w:pPr>
              <w:widowControl w:val="0"/>
              <w:autoSpaceDE w:val="0"/>
              <w:autoSpaceDN w:val="0"/>
              <w:adjustRightInd w:val="0"/>
              <w:spacing w:before="60"/>
              <w:rPr>
                <w:rFonts w:asciiTheme="minorHAnsi" w:hAnsiTheme="minorHAnsi" w:cs="Arial"/>
                <w:color w:val="000000"/>
                <w:sz w:val="22"/>
                <w:szCs w:val="22"/>
              </w:rPr>
            </w:pPr>
            <w:r w:rsidRPr="00602BC7">
              <w:rPr>
                <w:rFonts w:asciiTheme="minorHAnsi" w:hAnsiTheme="minorHAnsi" w:cs="Arial"/>
                <w:color w:val="000000"/>
                <w:sz w:val="22"/>
                <w:szCs w:val="22"/>
              </w:rPr>
              <w:lastRenderedPageBreak/>
              <w:t xml:space="preserve">All staff at this </w:t>
            </w:r>
            <w:proofErr w:type="spellStart"/>
            <w:r w:rsidRPr="00602BC7">
              <w:rPr>
                <w:rFonts w:asciiTheme="minorHAnsi" w:hAnsiTheme="minorHAnsi" w:cs="Arial"/>
                <w:color w:val="000000"/>
                <w:sz w:val="22"/>
                <w:szCs w:val="22"/>
              </w:rPr>
              <w:t>organisation</w:t>
            </w:r>
            <w:proofErr w:type="spellEnd"/>
            <w:r w:rsidRPr="00602BC7">
              <w:rPr>
                <w:rFonts w:asciiTheme="minorHAnsi" w:hAnsiTheme="minorHAnsi" w:cs="Arial"/>
                <w:color w:val="000000"/>
                <w:sz w:val="22"/>
                <w:szCs w:val="22"/>
              </w:rPr>
              <w:t xml:space="preserve"> have a duty to conform to the following:</w:t>
            </w:r>
          </w:p>
          <w:p w14:paraId="723C9397" w14:textId="77777777" w:rsidR="00854CCE" w:rsidRPr="00602BC7" w:rsidRDefault="00854CCE" w:rsidP="00C5507F">
            <w:pPr>
              <w:rPr>
                <w:rFonts w:asciiTheme="minorHAnsi" w:hAnsiTheme="minorHAnsi" w:cs="Arial"/>
                <w:sz w:val="22"/>
                <w:szCs w:val="22"/>
              </w:rPr>
            </w:pPr>
          </w:p>
          <w:p w14:paraId="18F6FF38" w14:textId="77777777" w:rsidR="00854CCE" w:rsidRPr="00602BC7" w:rsidRDefault="00854CCE" w:rsidP="00C5507F">
            <w:pPr>
              <w:rPr>
                <w:rFonts w:asciiTheme="minorHAnsi" w:hAnsiTheme="minorHAnsi" w:cs="Arial"/>
                <w:b/>
                <w:sz w:val="22"/>
                <w:szCs w:val="22"/>
              </w:rPr>
            </w:pPr>
            <w:r w:rsidRPr="00602BC7">
              <w:rPr>
                <w:rFonts w:asciiTheme="minorHAnsi" w:hAnsiTheme="minorHAnsi" w:cs="Arial"/>
                <w:b/>
                <w:sz w:val="22"/>
                <w:szCs w:val="22"/>
              </w:rPr>
              <w:t>Equality, Diversity and Inclusion (ED&amp;I)</w:t>
            </w:r>
          </w:p>
          <w:p w14:paraId="56A9C875" w14:textId="77777777" w:rsidR="00854CCE" w:rsidRPr="00602BC7" w:rsidRDefault="00854CCE" w:rsidP="00C5507F">
            <w:pPr>
              <w:rPr>
                <w:rFonts w:asciiTheme="minorHAnsi" w:hAnsiTheme="minorHAnsi" w:cs="Arial"/>
                <w:b/>
                <w:sz w:val="22"/>
                <w:szCs w:val="22"/>
              </w:rPr>
            </w:pPr>
          </w:p>
          <w:p w14:paraId="4A7C046C" w14:textId="77777777" w:rsidR="00854CCE" w:rsidRPr="00602BC7" w:rsidRDefault="00854CCE" w:rsidP="00C5507F">
            <w:pPr>
              <w:rPr>
                <w:rFonts w:asciiTheme="minorHAnsi" w:hAnsiTheme="minorHAnsi" w:cs="Arial"/>
                <w:color w:val="333333"/>
                <w:sz w:val="22"/>
                <w:szCs w:val="22"/>
                <w:shd w:val="clear" w:color="auto" w:fill="FFFFFF"/>
              </w:rPr>
            </w:pPr>
            <w:r w:rsidRPr="00602BC7">
              <w:rPr>
                <w:rFonts w:asciiTheme="minorHAnsi" w:hAnsiTheme="minorHAnsi" w:cs="Arial"/>
                <w:color w:val="333333"/>
                <w:sz w:val="22"/>
                <w:szCs w:val="22"/>
                <w:shd w:val="clear" w:color="auto" w:fill="FFFFFF"/>
              </w:rPr>
              <w:t xml:space="preserve">A good attitude and positive action towards </w:t>
            </w:r>
            <w:hyperlink r:id="rId7" w:history="1">
              <w:r w:rsidRPr="00602BC7">
                <w:rPr>
                  <w:rStyle w:val="Hyperlink"/>
                  <w:rFonts w:asciiTheme="minorHAnsi" w:hAnsiTheme="minorHAnsi" w:cs="Arial"/>
                  <w:sz w:val="22"/>
                  <w:szCs w:val="22"/>
                </w:rPr>
                <w:t>Equality Diversity &amp; Inclusion</w:t>
              </w:r>
            </w:hyperlink>
            <w:r w:rsidRPr="00602BC7">
              <w:rPr>
                <w:rFonts w:asciiTheme="minorHAnsi" w:hAnsiTheme="minorHAnsi" w:cs="Arial"/>
                <w:sz w:val="22"/>
                <w:szCs w:val="22"/>
              </w:rPr>
              <w:t xml:space="preserve"> (ED&amp;I)</w:t>
            </w:r>
            <w:r w:rsidRPr="00602BC7">
              <w:rPr>
                <w:rFonts w:asciiTheme="minorHAnsi" w:hAnsiTheme="minorHAnsi" w:cs="Arial"/>
                <w:color w:val="333333"/>
                <w:sz w:val="22"/>
                <w:szCs w:val="22"/>
                <w:shd w:val="clear" w:color="auto" w:fill="FFFFFF"/>
              </w:rPr>
              <w:t xml:space="preserve"> creates and environment where all individuals are able to achieve their full potential. Creating such an environment is important for three reasons: it improves operational </w:t>
            </w:r>
            <w:proofErr w:type="gramStart"/>
            <w:r w:rsidRPr="00602BC7">
              <w:rPr>
                <w:rFonts w:asciiTheme="minorHAnsi" w:hAnsiTheme="minorHAnsi" w:cs="Arial"/>
                <w:color w:val="333333"/>
                <w:sz w:val="22"/>
                <w:szCs w:val="22"/>
                <w:shd w:val="clear" w:color="auto" w:fill="FFFFFF"/>
              </w:rPr>
              <w:t>effectiveness,</w:t>
            </w:r>
            <w:proofErr w:type="gramEnd"/>
            <w:r w:rsidRPr="00602BC7">
              <w:rPr>
                <w:rFonts w:asciiTheme="minorHAnsi" w:hAnsiTheme="minorHAnsi" w:cs="Arial"/>
                <w:color w:val="333333"/>
                <w:sz w:val="22"/>
                <w:szCs w:val="22"/>
                <w:shd w:val="clear" w:color="auto" w:fill="FFFFFF"/>
              </w:rPr>
              <w:t xml:space="preserve"> it is morally the right thing to do and it is required by law.</w:t>
            </w:r>
          </w:p>
          <w:p w14:paraId="12C28DDC" w14:textId="77777777" w:rsidR="00854CCE" w:rsidRPr="00602BC7" w:rsidRDefault="00854CCE" w:rsidP="00C5507F">
            <w:pPr>
              <w:rPr>
                <w:rFonts w:asciiTheme="minorHAnsi" w:hAnsiTheme="minorHAnsi" w:cs="Arial"/>
                <w:color w:val="333333"/>
                <w:sz w:val="22"/>
                <w:szCs w:val="22"/>
                <w:shd w:val="clear" w:color="auto" w:fill="FFFFFF"/>
              </w:rPr>
            </w:pPr>
            <w:r w:rsidRPr="00602BC7">
              <w:rPr>
                <w:rFonts w:asciiTheme="minorHAnsi" w:hAnsiTheme="minorHAnsi" w:cs="Arial"/>
                <w:color w:val="333333"/>
                <w:sz w:val="22"/>
                <w:szCs w:val="22"/>
                <w:shd w:val="clear" w:color="auto" w:fill="FFFFFF"/>
              </w:rPr>
              <w:t xml:space="preserve">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w:t>
            </w:r>
          </w:p>
          <w:p w14:paraId="4CC8F69B" w14:textId="77777777" w:rsidR="00854CCE" w:rsidRPr="00602BC7" w:rsidRDefault="00854CCE" w:rsidP="00C5507F">
            <w:pPr>
              <w:rPr>
                <w:rFonts w:asciiTheme="minorHAnsi" w:hAnsiTheme="minorHAnsi" w:cs="Arial"/>
                <w:color w:val="333333"/>
                <w:sz w:val="22"/>
                <w:szCs w:val="22"/>
                <w:shd w:val="clear" w:color="auto" w:fill="FFFFFF"/>
              </w:rPr>
            </w:pPr>
          </w:p>
          <w:p w14:paraId="54A96F4D" w14:textId="77777777" w:rsidR="00854CCE" w:rsidRPr="00602BC7" w:rsidRDefault="00854CCE" w:rsidP="00C5507F">
            <w:pPr>
              <w:rPr>
                <w:rFonts w:asciiTheme="minorHAnsi" w:hAnsiTheme="minorHAnsi" w:cs="Arial"/>
                <w:color w:val="333333"/>
                <w:sz w:val="22"/>
                <w:szCs w:val="22"/>
                <w:shd w:val="clear" w:color="auto" w:fill="FFFFFF"/>
              </w:rPr>
            </w:pPr>
            <w:r w:rsidRPr="00602BC7">
              <w:rPr>
                <w:rFonts w:asciiTheme="minorHAnsi" w:hAnsiTheme="minorHAnsi" w:cs="Arial"/>
                <w:color w:val="333333"/>
                <w:sz w:val="22"/>
                <w:szCs w:val="22"/>
                <w:shd w:val="clear" w:color="auto" w:fill="FFFFFF"/>
              </w:rPr>
              <w:t>Patients have a responsibility to treat other patients and our staff with dignity and respect.</w:t>
            </w:r>
          </w:p>
          <w:p w14:paraId="031FB265" w14:textId="77777777" w:rsidR="00854CCE" w:rsidRPr="00602BC7" w:rsidRDefault="00854CCE" w:rsidP="00C5507F">
            <w:pPr>
              <w:rPr>
                <w:rFonts w:asciiTheme="minorHAnsi" w:hAnsiTheme="minorHAnsi" w:cs="Arial"/>
                <w:color w:val="333333"/>
                <w:sz w:val="22"/>
                <w:szCs w:val="22"/>
                <w:shd w:val="clear" w:color="auto" w:fill="FFFFFF"/>
              </w:rPr>
            </w:pPr>
          </w:p>
          <w:p w14:paraId="720B82DD" w14:textId="77777777" w:rsidR="00854CCE" w:rsidRPr="00602BC7" w:rsidRDefault="00854CCE" w:rsidP="00C5507F">
            <w:pPr>
              <w:rPr>
                <w:rFonts w:asciiTheme="minorHAnsi" w:hAnsiTheme="minorHAnsi" w:cs="Arial"/>
                <w:color w:val="333333"/>
                <w:sz w:val="22"/>
                <w:szCs w:val="22"/>
                <w:shd w:val="clear" w:color="auto" w:fill="FFFFFF"/>
              </w:rPr>
            </w:pPr>
            <w:r w:rsidRPr="00602BC7">
              <w:rPr>
                <w:rFonts w:asciiTheme="minorHAnsi" w:hAnsiTheme="minorHAnsi" w:cs="Arial"/>
                <w:color w:val="333333"/>
                <w:sz w:val="22"/>
                <w:szCs w:val="22"/>
                <w:shd w:val="clear" w:color="auto" w:fill="FFFFFF"/>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3EA83EA4" w14:textId="77777777" w:rsidR="00854CCE" w:rsidRPr="00602BC7" w:rsidRDefault="00854CCE" w:rsidP="00C5507F">
            <w:pPr>
              <w:rPr>
                <w:rFonts w:asciiTheme="minorHAnsi" w:hAnsiTheme="minorHAnsi" w:cs="Arial"/>
                <w:color w:val="333333"/>
                <w:sz w:val="22"/>
                <w:szCs w:val="22"/>
                <w:shd w:val="clear" w:color="auto" w:fill="FFFFFF"/>
              </w:rPr>
            </w:pPr>
          </w:p>
          <w:p w14:paraId="5777E8C7" w14:textId="77777777" w:rsidR="00854CCE" w:rsidRPr="00602BC7" w:rsidRDefault="00854CCE" w:rsidP="00C5507F">
            <w:pPr>
              <w:rPr>
                <w:rFonts w:asciiTheme="minorHAnsi" w:hAnsiTheme="minorHAnsi" w:cs="Arial"/>
                <w:b/>
                <w:color w:val="333333"/>
                <w:sz w:val="22"/>
                <w:szCs w:val="22"/>
                <w:shd w:val="clear" w:color="auto" w:fill="FFFFFF"/>
              </w:rPr>
            </w:pPr>
            <w:r w:rsidRPr="00602BC7">
              <w:rPr>
                <w:rFonts w:asciiTheme="minorHAnsi" w:hAnsiTheme="minorHAnsi" w:cs="Arial"/>
                <w:b/>
                <w:color w:val="333333"/>
                <w:sz w:val="22"/>
                <w:szCs w:val="22"/>
                <w:shd w:val="clear" w:color="auto" w:fill="FFFFFF"/>
              </w:rPr>
              <w:t>Safety, Health, Environment and Fire (SHEF)</w:t>
            </w:r>
          </w:p>
          <w:p w14:paraId="2E29F3E9" w14:textId="77777777" w:rsidR="00854CCE" w:rsidRPr="00602BC7" w:rsidRDefault="00854CCE" w:rsidP="00C5507F">
            <w:pPr>
              <w:rPr>
                <w:rFonts w:asciiTheme="minorHAnsi" w:hAnsiTheme="minorHAnsi" w:cs="Arial"/>
                <w:b/>
                <w:color w:val="333333"/>
                <w:sz w:val="22"/>
                <w:szCs w:val="22"/>
                <w:shd w:val="clear" w:color="auto" w:fill="FFFFFF"/>
              </w:rPr>
            </w:pPr>
          </w:p>
          <w:p w14:paraId="1A7EEE6A"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This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is committed to supporting and promoting opportunities for staff to maintain their health, wellbeing and safety. </w:t>
            </w:r>
          </w:p>
          <w:p w14:paraId="128D17E6" w14:textId="77777777" w:rsidR="00854CCE" w:rsidRPr="00602BC7" w:rsidRDefault="00854CCE" w:rsidP="00C5507F">
            <w:pPr>
              <w:rPr>
                <w:rFonts w:asciiTheme="minorHAnsi" w:hAnsiTheme="minorHAnsi" w:cs="Arial"/>
                <w:sz w:val="22"/>
                <w:szCs w:val="22"/>
              </w:rPr>
            </w:pPr>
          </w:p>
          <w:p w14:paraId="49DA9FA8"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632BC659" w14:textId="77777777" w:rsidR="00854CCE" w:rsidRPr="00602BC7" w:rsidRDefault="00854CCE" w:rsidP="00C5507F">
            <w:pPr>
              <w:rPr>
                <w:rFonts w:asciiTheme="minorHAnsi" w:hAnsiTheme="minorHAnsi" w:cs="Arial"/>
                <w:sz w:val="22"/>
                <w:szCs w:val="22"/>
              </w:rPr>
            </w:pPr>
          </w:p>
          <w:p w14:paraId="216527C4"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40B33F1A" w14:textId="77777777" w:rsidR="00854CCE" w:rsidRPr="00602BC7" w:rsidRDefault="00854CCE" w:rsidP="00C5507F">
            <w:pPr>
              <w:rPr>
                <w:rFonts w:asciiTheme="minorHAnsi" w:hAnsiTheme="minorHAnsi" w:cs="Arial"/>
                <w:sz w:val="22"/>
                <w:szCs w:val="22"/>
              </w:rPr>
            </w:pPr>
          </w:p>
          <w:p w14:paraId="3788AB6D"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All personnel are to comply with the:</w:t>
            </w:r>
          </w:p>
          <w:p w14:paraId="11254C6B" w14:textId="77777777" w:rsidR="00854CCE" w:rsidRPr="00602BC7" w:rsidRDefault="00854CCE" w:rsidP="00C5507F">
            <w:pPr>
              <w:rPr>
                <w:rFonts w:asciiTheme="minorHAnsi" w:hAnsiTheme="minorHAnsi" w:cs="Arial"/>
                <w:sz w:val="22"/>
                <w:szCs w:val="22"/>
              </w:rPr>
            </w:pPr>
          </w:p>
          <w:p w14:paraId="5EF153D9" w14:textId="77777777" w:rsidR="00854CCE" w:rsidRPr="00602BC7" w:rsidRDefault="00602BC7" w:rsidP="00854CCE">
            <w:pPr>
              <w:pStyle w:val="ListParagraph"/>
              <w:numPr>
                <w:ilvl w:val="0"/>
                <w:numId w:val="1"/>
              </w:numPr>
              <w:rPr>
                <w:rFonts w:asciiTheme="minorHAnsi" w:hAnsiTheme="minorHAnsi" w:cs="Arial"/>
                <w:sz w:val="22"/>
                <w:szCs w:val="22"/>
              </w:rPr>
            </w:pPr>
            <w:hyperlink r:id="rId8" w:history="1">
              <w:r w:rsidR="00854CCE" w:rsidRPr="00602BC7">
                <w:rPr>
                  <w:rStyle w:val="Hyperlink"/>
                  <w:rFonts w:asciiTheme="minorHAnsi" w:hAnsiTheme="minorHAnsi" w:cs="Arial"/>
                  <w:sz w:val="22"/>
                  <w:szCs w:val="22"/>
                </w:rPr>
                <w:t>Health and Safety at Work Act 1974</w:t>
              </w:r>
            </w:hyperlink>
          </w:p>
          <w:p w14:paraId="6B2AA7C3" w14:textId="77777777" w:rsidR="00854CCE" w:rsidRPr="00602BC7" w:rsidRDefault="00602BC7" w:rsidP="00854CCE">
            <w:pPr>
              <w:pStyle w:val="ListParagraph"/>
              <w:numPr>
                <w:ilvl w:val="0"/>
                <w:numId w:val="1"/>
              </w:numPr>
              <w:rPr>
                <w:rFonts w:asciiTheme="minorHAnsi" w:hAnsiTheme="minorHAnsi" w:cs="Arial"/>
                <w:sz w:val="22"/>
                <w:szCs w:val="22"/>
              </w:rPr>
            </w:pPr>
            <w:hyperlink r:id="rId9" w:history="1">
              <w:r w:rsidR="00854CCE" w:rsidRPr="00602BC7">
                <w:rPr>
                  <w:rStyle w:val="Hyperlink"/>
                  <w:rFonts w:asciiTheme="minorHAnsi" w:hAnsiTheme="minorHAnsi" w:cs="Arial"/>
                  <w:sz w:val="22"/>
                  <w:szCs w:val="22"/>
                </w:rPr>
                <w:t>Environmental Protection Act 1990</w:t>
              </w:r>
            </w:hyperlink>
          </w:p>
          <w:p w14:paraId="5E72CE50" w14:textId="77777777" w:rsidR="00854CCE" w:rsidRPr="00602BC7" w:rsidRDefault="00602BC7" w:rsidP="00854CCE">
            <w:pPr>
              <w:pStyle w:val="ListParagraph"/>
              <w:numPr>
                <w:ilvl w:val="0"/>
                <w:numId w:val="1"/>
              </w:numPr>
              <w:rPr>
                <w:rFonts w:asciiTheme="minorHAnsi" w:hAnsiTheme="minorHAnsi" w:cs="Arial"/>
                <w:sz w:val="22"/>
                <w:szCs w:val="22"/>
              </w:rPr>
            </w:pPr>
            <w:hyperlink r:id="rId10" w:history="1">
              <w:r w:rsidR="00854CCE" w:rsidRPr="00602BC7">
                <w:rPr>
                  <w:rStyle w:val="Hyperlink"/>
                  <w:rFonts w:asciiTheme="minorHAnsi" w:hAnsiTheme="minorHAnsi" w:cs="Arial"/>
                  <w:sz w:val="22"/>
                  <w:szCs w:val="22"/>
                </w:rPr>
                <w:t>Environment Act 1995</w:t>
              </w:r>
            </w:hyperlink>
          </w:p>
          <w:p w14:paraId="7561B13F" w14:textId="77777777" w:rsidR="00854CCE" w:rsidRPr="00602BC7" w:rsidRDefault="00602BC7" w:rsidP="00854CCE">
            <w:pPr>
              <w:pStyle w:val="ListParagraph"/>
              <w:numPr>
                <w:ilvl w:val="0"/>
                <w:numId w:val="1"/>
              </w:numPr>
              <w:rPr>
                <w:rFonts w:asciiTheme="minorHAnsi" w:hAnsiTheme="minorHAnsi" w:cs="Arial"/>
                <w:sz w:val="22"/>
                <w:szCs w:val="22"/>
              </w:rPr>
            </w:pPr>
            <w:hyperlink r:id="rId11" w:history="1">
              <w:r w:rsidR="00854CCE" w:rsidRPr="00602BC7">
                <w:rPr>
                  <w:rStyle w:val="Hyperlink"/>
                  <w:rFonts w:asciiTheme="minorHAnsi" w:hAnsiTheme="minorHAnsi" w:cs="Arial"/>
                  <w:sz w:val="22"/>
                  <w:szCs w:val="22"/>
                </w:rPr>
                <w:t>Fire Precautions (workplace) Regulations 1999</w:t>
              </w:r>
            </w:hyperlink>
          </w:p>
          <w:p w14:paraId="3FD9A417" w14:textId="77777777" w:rsidR="00854CCE" w:rsidRPr="00602BC7" w:rsidRDefault="00854CCE" w:rsidP="00854CCE">
            <w:pPr>
              <w:pStyle w:val="ListParagraph"/>
              <w:numPr>
                <w:ilvl w:val="0"/>
                <w:numId w:val="1"/>
              </w:numPr>
              <w:rPr>
                <w:rFonts w:asciiTheme="minorHAnsi" w:hAnsiTheme="minorHAnsi" w:cs="Arial"/>
                <w:sz w:val="22"/>
                <w:szCs w:val="22"/>
              </w:rPr>
            </w:pPr>
            <w:r w:rsidRPr="00602BC7">
              <w:rPr>
                <w:rFonts w:asciiTheme="minorHAnsi" w:hAnsiTheme="minorHAnsi" w:cs="Arial"/>
                <w:sz w:val="22"/>
                <w:szCs w:val="22"/>
              </w:rPr>
              <w:t xml:space="preserve">Other statutory legislation which may be brought to the post holder’s attention  </w:t>
            </w:r>
          </w:p>
          <w:p w14:paraId="1B78D6E8" w14:textId="77777777" w:rsidR="00854CCE" w:rsidRPr="00602BC7" w:rsidRDefault="00854CCE" w:rsidP="00C5507F">
            <w:pPr>
              <w:rPr>
                <w:rFonts w:asciiTheme="minorHAnsi" w:hAnsiTheme="minorHAnsi"/>
                <w:sz w:val="22"/>
                <w:szCs w:val="22"/>
              </w:rPr>
            </w:pPr>
          </w:p>
          <w:p w14:paraId="05D93FE0" w14:textId="77777777" w:rsidR="00854CCE" w:rsidRPr="00602BC7" w:rsidRDefault="00854CCE" w:rsidP="00C5507F">
            <w:pPr>
              <w:rPr>
                <w:rFonts w:asciiTheme="minorHAnsi" w:hAnsiTheme="minorHAnsi" w:cs="Arial"/>
                <w:b/>
                <w:sz w:val="22"/>
                <w:szCs w:val="22"/>
              </w:rPr>
            </w:pPr>
            <w:r w:rsidRPr="00602BC7">
              <w:rPr>
                <w:rFonts w:asciiTheme="minorHAnsi" w:hAnsiTheme="minorHAnsi" w:cs="Arial"/>
                <w:b/>
                <w:sz w:val="22"/>
                <w:szCs w:val="22"/>
              </w:rPr>
              <w:t>Confidentiality</w:t>
            </w:r>
          </w:p>
          <w:p w14:paraId="7A7433B0" w14:textId="77777777" w:rsidR="00854CCE" w:rsidRPr="00602BC7" w:rsidRDefault="00854CCE" w:rsidP="00C5507F">
            <w:pPr>
              <w:rPr>
                <w:rFonts w:asciiTheme="minorHAnsi" w:hAnsiTheme="minorHAnsi" w:cs="Arial"/>
                <w:b/>
                <w:sz w:val="22"/>
                <w:szCs w:val="22"/>
              </w:rPr>
            </w:pPr>
          </w:p>
          <w:p w14:paraId="56EFD36F"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This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always maintain confidentiality.  </w:t>
            </w:r>
          </w:p>
          <w:p w14:paraId="498F23C3" w14:textId="77777777" w:rsidR="00854CCE" w:rsidRPr="00602BC7" w:rsidRDefault="00854CCE" w:rsidP="00C5507F">
            <w:pPr>
              <w:rPr>
                <w:rFonts w:asciiTheme="minorHAnsi" w:hAnsiTheme="minorHAnsi" w:cs="Arial"/>
                <w:sz w:val="22"/>
                <w:szCs w:val="22"/>
              </w:rPr>
            </w:pPr>
          </w:p>
          <w:p w14:paraId="135BD2E6"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It is essential that if, the legal requirements are to be met and the trust of our patients is to be retained that all staff protect patient information and provide a confidential service. </w:t>
            </w:r>
          </w:p>
          <w:p w14:paraId="44B679FA" w14:textId="77777777" w:rsidR="00854CCE" w:rsidRPr="00602BC7" w:rsidRDefault="00854CCE" w:rsidP="00C5507F">
            <w:pPr>
              <w:rPr>
                <w:rFonts w:asciiTheme="minorHAnsi" w:hAnsiTheme="minorHAnsi" w:cs="Arial"/>
                <w:sz w:val="22"/>
                <w:szCs w:val="22"/>
              </w:rPr>
            </w:pPr>
          </w:p>
          <w:p w14:paraId="27723D0B" w14:textId="77777777" w:rsidR="00854CCE" w:rsidRPr="00602BC7" w:rsidRDefault="00854CCE" w:rsidP="00C5507F">
            <w:pPr>
              <w:rPr>
                <w:rFonts w:asciiTheme="minorHAnsi" w:hAnsiTheme="minorHAnsi" w:cs="Arial"/>
                <w:b/>
                <w:sz w:val="22"/>
                <w:szCs w:val="22"/>
              </w:rPr>
            </w:pPr>
            <w:r w:rsidRPr="00602BC7">
              <w:rPr>
                <w:rFonts w:asciiTheme="minorHAnsi" w:hAnsiTheme="minorHAnsi" w:cs="Arial"/>
                <w:b/>
                <w:sz w:val="22"/>
                <w:szCs w:val="22"/>
              </w:rPr>
              <w:t>Quality and Continuous Improvement (CI)</w:t>
            </w:r>
          </w:p>
          <w:p w14:paraId="649CA4F0" w14:textId="77777777" w:rsidR="00854CCE" w:rsidRPr="00602BC7" w:rsidRDefault="00854CCE" w:rsidP="00C5507F">
            <w:pPr>
              <w:rPr>
                <w:rFonts w:asciiTheme="minorHAnsi" w:hAnsiTheme="minorHAnsi" w:cs="Arial"/>
                <w:b/>
                <w:sz w:val="22"/>
                <w:szCs w:val="22"/>
              </w:rPr>
            </w:pPr>
          </w:p>
          <w:p w14:paraId="68707223"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To preserve and improve the quality of this </w:t>
            </w:r>
            <w:proofErr w:type="spellStart"/>
            <w:r w:rsidRPr="00602BC7">
              <w:rPr>
                <w:rFonts w:asciiTheme="minorHAnsi" w:hAnsiTheme="minorHAnsi" w:cs="Arial"/>
                <w:sz w:val="22"/>
                <w:szCs w:val="22"/>
              </w:rPr>
              <w:t>organisation’s</w:t>
            </w:r>
            <w:proofErr w:type="spellEnd"/>
            <w:r w:rsidRPr="00602BC7">
              <w:rPr>
                <w:rFonts w:asciiTheme="minorHAnsi" w:hAnsiTheme="minorHAnsi" w:cs="Arial"/>
                <w:sz w:val="22"/>
                <w:szCs w:val="22"/>
              </w:rPr>
              <w:t xml:space="preserve"> outputs, all personnel are required to think not only of what they do but how they achieve it. By continually re-examining our processes, we will be able to develop and improve the overall effectiveness of the way we work. The responsibility for this rests with everyone working within the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to look for opportunities to improve quality and share good practice and to discuss, highlight and work with the team to create opportunities to improve patient care.</w:t>
            </w:r>
          </w:p>
          <w:p w14:paraId="3CD79895" w14:textId="77777777" w:rsidR="00854CCE" w:rsidRPr="00602BC7" w:rsidRDefault="00854CCE" w:rsidP="00C5507F">
            <w:pPr>
              <w:rPr>
                <w:rFonts w:asciiTheme="minorHAnsi" w:hAnsiTheme="minorHAnsi" w:cs="Arial"/>
                <w:sz w:val="22"/>
                <w:szCs w:val="22"/>
              </w:rPr>
            </w:pPr>
          </w:p>
          <w:p w14:paraId="36056D3D"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At this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we continually strive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093C803A" w14:textId="77777777" w:rsidR="00854CCE" w:rsidRPr="00602BC7" w:rsidRDefault="00854CCE" w:rsidP="00C5507F">
            <w:pPr>
              <w:rPr>
                <w:rFonts w:asciiTheme="minorHAnsi" w:hAnsiTheme="minorHAnsi" w:cs="Arial"/>
                <w:sz w:val="22"/>
                <w:szCs w:val="22"/>
              </w:rPr>
            </w:pPr>
          </w:p>
          <w:p w14:paraId="710FD3FC"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Staff should interpret national strategies and policies into local implementation strategies that are aligned to the values and culture of general practice.</w:t>
            </w:r>
          </w:p>
          <w:p w14:paraId="07445D1E" w14:textId="77777777" w:rsidR="00854CCE" w:rsidRPr="00602BC7" w:rsidRDefault="00854CCE" w:rsidP="00C5507F">
            <w:pPr>
              <w:rPr>
                <w:rFonts w:asciiTheme="minorHAnsi" w:hAnsiTheme="minorHAnsi" w:cs="Arial"/>
                <w:sz w:val="22"/>
                <w:szCs w:val="22"/>
              </w:rPr>
            </w:pPr>
          </w:p>
          <w:p w14:paraId="64B4F108"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All staff are to contribute to investigations and root cause analyses whilst participating in serious incident investigations and multidisciplinary case reviews.</w:t>
            </w:r>
          </w:p>
          <w:p w14:paraId="0C8FB566" w14:textId="77777777" w:rsidR="00854CCE" w:rsidRPr="00602BC7" w:rsidRDefault="00854CCE" w:rsidP="00C5507F">
            <w:pPr>
              <w:rPr>
                <w:rFonts w:asciiTheme="minorHAnsi" w:hAnsiTheme="minorHAnsi" w:cs="Arial"/>
                <w:sz w:val="22"/>
                <w:szCs w:val="22"/>
              </w:rPr>
            </w:pPr>
          </w:p>
          <w:p w14:paraId="002EB657" w14:textId="77777777" w:rsidR="00854CCE" w:rsidRPr="00602BC7" w:rsidRDefault="00854CCE" w:rsidP="00C5507F">
            <w:pPr>
              <w:rPr>
                <w:rFonts w:asciiTheme="minorHAnsi" w:hAnsiTheme="minorHAnsi" w:cs="Arial"/>
                <w:b/>
                <w:sz w:val="22"/>
                <w:szCs w:val="22"/>
              </w:rPr>
            </w:pPr>
            <w:r w:rsidRPr="00602BC7">
              <w:rPr>
                <w:rFonts w:asciiTheme="minorHAnsi" w:hAnsiTheme="minorHAnsi" w:cs="Arial"/>
                <w:b/>
                <w:sz w:val="22"/>
                <w:szCs w:val="22"/>
              </w:rPr>
              <w:t>Induction training</w:t>
            </w:r>
          </w:p>
          <w:p w14:paraId="1B15E87F" w14:textId="77777777" w:rsidR="00854CCE" w:rsidRPr="00602BC7" w:rsidRDefault="00854CCE" w:rsidP="00C5507F">
            <w:pPr>
              <w:rPr>
                <w:rFonts w:asciiTheme="minorHAnsi" w:hAnsiTheme="minorHAnsi" w:cs="Arial"/>
                <w:b/>
                <w:sz w:val="22"/>
                <w:szCs w:val="22"/>
              </w:rPr>
            </w:pPr>
          </w:p>
          <w:p w14:paraId="32850F27"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We will provide a full induction </w:t>
            </w:r>
            <w:proofErr w:type="spellStart"/>
            <w:r w:rsidRPr="00602BC7">
              <w:rPr>
                <w:rFonts w:asciiTheme="minorHAnsi" w:hAnsiTheme="minorHAnsi" w:cs="Arial"/>
                <w:sz w:val="22"/>
                <w:szCs w:val="22"/>
              </w:rPr>
              <w:t>programme</w:t>
            </w:r>
            <w:proofErr w:type="spellEnd"/>
            <w:r w:rsidRPr="00602BC7">
              <w:rPr>
                <w:rFonts w:asciiTheme="minorHAnsi" w:hAnsiTheme="minorHAnsi" w:cs="Arial"/>
                <w:sz w:val="22"/>
                <w:szCs w:val="22"/>
              </w:rPr>
              <w:t xml:space="preserve"> and management will support you throughout the process.</w:t>
            </w:r>
          </w:p>
          <w:p w14:paraId="35A32A2E" w14:textId="77777777" w:rsidR="00854CCE" w:rsidRPr="00602BC7" w:rsidRDefault="00854CCE" w:rsidP="00C5507F">
            <w:pPr>
              <w:rPr>
                <w:rFonts w:asciiTheme="minorHAnsi" w:hAnsiTheme="minorHAnsi" w:cs="Arial"/>
                <w:sz w:val="22"/>
                <w:szCs w:val="22"/>
              </w:rPr>
            </w:pPr>
          </w:p>
          <w:p w14:paraId="4F95E679" w14:textId="77777777" w:rsidR="00854CCE" w:rsidRPr="00602BC7" w:rsidRDefault="00854CCE" w:rsidP="00C5507F">
            <w:pPr>
              <w:rPr>
                <w:rFonts w:asciiTheme="minorHAnsi" w:hAnsiTheme="minorHAnsi" w:cs="Arial"/>
                <w:b/>
                <w:sz w:val="22"/>
                <w:szCs w:val="22"/>
              </w:rPr>
            </w:pPr>
            <w:r w:rsidRPr="00602BC7">
              <w:rPr>
                <w:rFonts w:asciiTheme="minorHAnsi" w:hAnsiTheme="minorHAnsi" w:cs="Arial"/>
                <w:b/>
                <w:sz w:val="22"/>
                <w:szCs w:val="22"/>
              </w:rPr>
              <w:t>Learning and development</w:t>
            </w:r>
          </w:p>
          <w:p w14:paraId="44B79FE6" w14:textId="77777777" w:rsidR="00854CCE" w:rsidRPr="00602BC7" w:rsidRDefault="00854CCE" w:rsidP="00C5507F">
            <w:pPr>
              <w:rPr>
                <w:rFonts w:asciiTheme="minorHAnsi" w:hAnsiTheme="minorHAnsi" w:cs="Arial"/>
                <w:b/>
                <w:sz w:val="22"/>
                <w:szCs w:val="22"/>
              </w:rPr>
            </w:pPr>
          </w:p>
          <w:p w14:paraId="537E22A1"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The effective use of training and development is fundamental in ensuring that all staff are equipped with the appropriate skills, knowledge, attitude and competences to perform their role. All staff will be required to partake in, and complete mandatory training as directed. It is an expectation for this post holder to assess their own learning needs and undertake learning as appropriate</w:t>
            </w:r>
          </w:p>
          <w:p w14:paraId="29035FCB" w14:textId="77777777" w:rsidR="00854CCE" w:rsidRPr="00602BC7" w:rsidRDefault="00854CCE" w:rsidP="00C5507F">
            <w:pPr>
              <w:rPr>
                <w:rFonts w:asciiTheme="minorHAnsi" w:hAnsiTheme="minorHAnsi" w:cs="Arial"/>
                <w:sz w:val="22"/>
                <w:szCs w:val="22"/>
              </w:rPr>
            </w:pPr>
          </w:p>
          <w:p w14:paraId="017EB868"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75751018" w14:textId="77777777" w:rsidR="00854CCE" w:rsidRPr="00602BC7" w:rsidRDefault="00854CCE" w:rsidP="00C5507F">
            <w:pPr>
              <w:rPr>
                <w:rFonts w:asciiTheme="minorHAnsi" w:hAnsiTheme="minorHAnsi" w:cs="Arial"/>
                <w:sz w:val="22"/>
                <w:szCs w:val="22"/>
              </w:rPr>
            </w:pPr>
          </w:p>
          <w:p w14:paraId="26F77044"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The post holder will provide an educational role to patients, carers, families and colleagues in an environment that facilitates learning.</w:t>
            </w:r>
          </w:p>
          <w:p w14:paraId="7D9AB658" w14:textId="77777777" w:rsidR="00854CCE" w:rsidRPr="00602BC7" w:rsidRDefault="00854CCE" w:rsidP="00C5507F">
            <w:pPr>
              <w:rPr>
                <w:rFonts w:asciiTheme="minorHAnsi" w:hAnsiTheme="minorHAnsi" w:cs="Arial"/>
                <w:sz w:val="22"/>
                <w:szCs w:val="22"/>
              </w:rPr>
            </w:pPr>
          </w:p>
          <w:p w14:paraId="33523F69" w14:textId="77777777" w:rsidR="00854CCE" w:rsidRPr="00602BC7" w:rsidRDefault="00854CCE" w:rsidP="00C5507F">
            <w:pPr>
              <w:rPr>
                <w:rFonts w:asciiTheme="minorHAnsi" w:hAnsiTheme="minorHAnsi" w:cs="Arial"/>
                <w:b/>
                <w:sz w:val="22"/>
                <w:szCs w:val="22"/>
              </w:rPr>
            </w:pPr>
            <w:r w:rsidRPr="00602BC7">
              <w:rPr>
                <w:rFonts w:asciiTheme="minorHAnsi" w:hAnsiTheme="minorHAnsi" w:cs="Arial"/>
                <w:b/>
                <w:sz w:val="22"/>
                <w:szCs w:val="22"/>
              </w:rPr>
              <w:t>Collaborative working</w:t>
            </w:r>
          </w:p>
          <w:p w14:paraId="75577948" w14:textId="77777777" w:rsidR="00854CCE" w:rsidRPr="00602BC7" w:rsidRDefault="00854CCE" w:rsidP="00C5507F">
            <w:pPr>
              <w:rPr>
                <w:rFonts w:asciiTheme="minorHAnsi" w:hAnsiTheme="minorHAnsi" w:cs="Arial"/>
                <w:b/>
                <w:sz w:val="22"/>
                <w:szCs w:val="22"/>
              </w:rPr>
            </w:pPr>
          </w:p>
          <w:p w14:paraId="37D4ACB4"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All staff are to </w:t>
            </w:r>
            <w:proofErr w:type="spellStart"/>
            <w:r w:rsidRPr="00602BC7">
              <w:rPr>
                <w:rFonts w:asciiTheme="minorHAnsi" w:hAnsiTheme="minorHAnsi" w:cs="Arial"/>
                <w:sz w:val="22"/>
                <w:szCs w:val="22"/>
              </w:rPr>
              <w:t>recognise</w:t>
            </w:r>
            <w:proofErr w:type="spellEnd"/>
            <w:r w:rsidRPr="00602BC7">
              <w:rPr>
                <w:rFonts w:asciiTheme="minorHAnsi" w:hAnsiTheme="minorHAnsi" w:cs="Arial"/>
                <w:sz w:val="22"/>
                <w:szCs w:val="22"/>
              </w:rPr>
              <w:t xml:space="preserve"> the significance of collaborative working and understand their own role and scope and identify how this may develop over time. Staff are to </w:t>
            </w:r>
            <w:proofErr w:type="spellStart"/>
            <w:r w:rsidRPr="00602BC7">
              <w:rPr>
                <w:rFonts w:asciiTheme="minorHAnsi" w:hAnsiTheme="minorHAnsi" w:cs="Arial"/>
                <w:sz w:val="22"/>
                <w:szCs w:val="22"/>
              </w:rPr>
              <w:t>prioritise</w:t>
            </w:r>
            <w:proofErr w:type="spellEnd"/>
            <w:r w:rsidRPr="00602BC7">
              <w:rPr>
                <w:rFonts w:asciiTheme="minorHAnsi" w:hAnsiTheme="minorHAnsi" w:cs="Arial"/>
                <w:sz w:val="22"/>
                <w:szCs w:val="22"/>
              </w:rPr>
              <w:t xml:space="preserve"> their own workload and ensure effective time-management strategies are embedded within the culture of the team.</w:t>
            </w:r>
          </w:p>
          <w:p w14:paraId="74F23E71" w14:textId="77777777" w:rsidR="00854CCE" w:rsidRPr="00602BC7" w:rsidRDefault="00854CCE" w:rsidP="00C5507F">
            <w:pPr>
              <w:rPr>
                <w:rFonts w:asciiTheme="minorHAnsi" w:hAnsiTheme="minorHAnsi" w:cs="Arial"/>
                <w:sz w:val="22"/>
                <w:szCs w:val="22"/>
              </w:rPr>
            </w:pPr>
          </w:p>
          <w:p w14:paraId="0C527914"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lastRenderedPageBreak/>
              <w:t xml:space="preserve">Teamwork is essential in multidisciplinary environments and the post holder is to work as an effective and responsible team member, supporting others and exploring the mechanisms to develop new ways of working and work effectively with others to clearly define values, direction and policies impacting upon care delivery. </w:t>
            </w:r>
          </w:p>
          <w:p w14:paraId="52FBA9D7" w14:textId="77777777" w:rsidR="00854CCE" w:rsidRPr="00602BC7" w:rsidRDefault="00854CCE" w:rsidP="00C5507F">
            <w:pPr>
              <w:rPr>
                <w:rFonts w:asciiTheme="minorHAnsi" w:hAnsiTheme="minorHAnsi" w:cs="Arial"/>
                <w:sz w:val="22"/>
                <w:szCs w:val="22"/>
              </w:rPr>
            </w:pPr>
          </w:p>
          <w:p w14:paraId="1BAF7214"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Effective communication is essential, and all staff must ensure they communicate in a manner which enables the sharing of information in an appropriate manner. </w:t>
            </w:r>
          </w:p>
          <w:p w14:paraId="34B81BFE" w14:textId="77777777" w:rsidR="00854CCE" w:rsidRPr="00602BC7" w:rsidRDefault="00854CCE" w:rsidP="00C5507F">
            <w:pPr>
              <w:rPr>
                <w:rFonts w:asciiTheme="minorHAnsi" w:hAnsiTheme="minorHAnsi" w:cs="Arial"/>
                <w:sz w:val="22"/>
                <w:szCs w:val="22"/>
              </w:rPr>
            </w:pPr>
          </w:p>
          <w:p w14:paraId="1616B7FE"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All staff should delegate clearly and appropriately, adopting the principles of safe practice and assessment of competence. Plans and outcomes by which to measure success should be agreed.</w:t>
            </w:r>
          </w:p>
          <w:p w14:paraId="009D4127" w14:textId="77777777" w:rsidR="00854CCE" w:rsidRPr="00602BC7" w:rsidRDefault="00854CCE" w:rsidP="00C5507F">
            <w:pPr>
              <w:rPr>
                <w:rFonts w:asciiTheme="minorHAnsi" w:hAnsiTheme="minorHAnsi" w:cs="Arial"/>
                <w:sz w:val="22"/>
                <w:szCs w:val="22"/>
              </w:rPr>
            </w:pPr>
          </w:p>
          <w:p w14:paraId="2BD91949" w14:textId="77777777" w:rsidR="00854CCE" w:rsidRPr="00602BC7" w:rsidRDefault="00854CCE" w:rsidP="00C5507F">
            <w:pPr>
              <w:rPr>
                <w:rFonts w:asciiTheme="minorHAnsi" w:hAnsiTheme="minorHAnsi" w:cs="Arial"/>
                <w:b/>
                <w:sz w:val="22"/>
                <w:szCs w:val="22"/>
              </w:rPr>
            </w:pPr>
            <w:r w:rsidRPr="00602BC7">
              <w:rPr>
                <w:rFonts w:asciiTheme="minorHAnsi" w:hAnsiTheme="minorHAnsi" w:cs="Arial"/>
                <w:b/>
                <w:sz w:val="22"/>
                <w:szCs w:val="22"/>
              </w:rPr>
              <w:t>Service delivery</w:t>
            </w:r>
          </w:p>
          <w:p w14:paraId="42ABCE20" w14:textId="77777777" w:rsidR="00854CCE" w:rsidRPr="00602BC7" w:rsidRDefault="00854CCE" w:rsidP="00C5507F">
            <w:pPr>
              <w:rPr>
                <w:rFonts w:asciiTheme="minorHAnsi" w:hAnsiTheme="minorHAnsi" w:cs="Arial"/>
                <w:b/>
                <w:sz w:val="22"/>
                <w:szCs w:val="22"/>
              </w:rPr>
            </w:pPr>
          </w:p>
          <w:p w14:paraId="540F8757"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Staff will be given detailed information during the induction process regarding policy and procedure. The post holder must adhere to the information contained within the </w:t>
            </w:r>
            <w:proofErr w:type="spellStart"/>
            <w:r w:rsidRPr="00602BC7">
              <w:rPr>
                <w:rFonts w:asciiTheme="minorHAnsi" w:hAnsiTheme="minorHAnsi" w:cs="Arial"/>
                <w:sz w:val="22"/>
                <w:szCs w:val="22"/>
              </w:rPr>
              <w:t>organisation’s</w:t>
            </w:r>
            <w:proofErr w:type="spellEnd"/>
            <w:r w:rsidRPr="00602BC7">
              <w:rPr>
                <w:rFonts w:asciiTheme="minorHAnsi" w:hAnsiTheme="minorHAnsi" w:cs="Arial"/>
                <w:sz w:val="22"/>
                <w:szCs w:val="22"/>
              </w:rPr>
              <w:t xml:space="preserve"> policies and regional directives, ensuring protocols are always adhered to.</w:t>
            </w:r>
          </w:p>
          <w:p w14:paraId="72C7F15D" w14:textId="77777777" w:rsidR="00854CCE" w:rsidRPr="00602BC7" w:rsidRDefault="00854CCE" w:rsidP="00C5507F">
            <w:pPr>
              <w:rPr>
                <w:rFonts w:asciiTheme="minorHAnsi" w:hAnsiTheme="minorHAnsi" w:cs="Arial"/>
                <w:sz w:val="22"/>
                <w:szCs w:val="22"/>
              </w:rPr>
            </w:pPr>
          </w:p>
          <w:p w14:paraId="7B83780A" w14:textId="77777777" w:rsidR="00854CCE" w:rsidRPr="00602BC7" w:rsidRDefault="00854CCE" w:rsidP="00C5507F">
            <w:pPr>
              <w:rPr>
                <w:rFonts w:asciiTheme="minorHAnsi" w:hAnsiTheme="minorHAnsi" w:cs="Arial"/>
                <w:b/>
                <w:bCs/>
                <w:sz w:val="22"/>
                <w:szCs w:val="22"/>
              </w:rPr>
            </w:pPr>
            <w:r w:rsidRPr="00602BC7">
              <w:rPr>
                <w:rFonts w:asciiTheme="minorHAnsi" w:hAnsiTheme="minorHAnsi" w:cs="Arial"/>
                <w:b/>
                <w:bCs/>
                <w:sz w:val="22"/>
                <w:szCs w:val="22"/>
              </w:rPr>
              <w:t xml:space="preserve">Managing information </w:t>
            </w:r>
          </w:p>
          <w:p w14:paraId="7DA11030"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 </w:t>
            </w:r>
          </w:p>
          <w:p w14:paraId="26F70BAF"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All staff should use technology and appropriate software as an aid to management in the planning, implementation and monitoring of care and presenting and communicating information. </w:t>
            </w:r>
          </w:p>
          <w:p w14:paraId="6E87F0FE" w14:textId="77777777" w:rsidR="00854CCE" w:rsidRPr="00602BC7" w:rsidRDefault="00854CCE" w:rsidP="00C5507F">
            <w:pPr>
              <w:rPr>
                <w:rFonts w:asciiTheme="minorHAnsi" w:hAnsiTheme="minorHAnsi" w:cs="Arial"/>
                <w:sz w:val="22"/>
                <w:szCs w:val="22"/>
              </w:rPr>
            </w:pPr>
          </w:p>
          <w:p w14:paraId="703537DB"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Clinical data should be reviewed and processed using accurate SNOMED CT codes to ensure easy and accurate information retrieval for monitoring and audit processes. </w:t>
            </w:r>
          </w:p>
          <w:p w14:paraId="44ACC8DD" w14:textId="77777777" w:rsidR="00854CCE" w:rsidRPr="00602BC7" w:rsidRDefault="00854CCE" w:rsidP="00C5507F">
            <w:pPr>
              <w:rPr>
                <w:rFonts w:asciiTheme="minorHAnsi" w:hAnsiTheme="minorHAnsi" w:cs="Arial"/>
                <w:sz w:val="22"/>
                <w:szCs w:val="22"/>
              </w:rPr>
            </w:pPr>
          </w:p>
          <w:p w14:paraId="33A2AD50" w14:textId="77777777" w:rsidR="00854CCE" w:rsidRPr="00602BC7" w:rsidRDefault="00854CCE" w:rsidP="00C5507F">
            <w:pPr>
              <w:rPr>
                <w:rFonts w:asciiTheme="minorHAnsi" w:hAnsiTheme="minorHAnsi" w:cs="Arial"/>
                <w:b/>
                <w:sz w:val="22"/>
                <w:szCs w:val="22"/>
              </w:rPr>
            </w:pPr>
            <w:r w:rsidRPr="00602BC7">
              <w:rPr>
                <w:rFonts w:asciiTheme="minorHAnsi" w:hAnsiTheme="minorHAnsi" w:cs="Arial"/>
                <w:b/>
                <w:sz w:val="22"/>
                <w:szCs w:val="22"/>
              </w:rPr>
              <w:t>Security</w:t>
            </w:r>
          </w:p>
          <w:p w14:paraId="02DFA68A" w14:textId="77777777" w:rsidR="00854CCE" w:rsidRPr="00602BC7" w:rsidRDefault="00854CCE" w:rsidP="00C5507F">
            <w:pPr>
              <w:rPr>
                <w:rFonts w:asciiTheme="minorHAnsi" w:hAnsiTheme="minorHAnsi" w:cs="Arial"/>
                <w:b/>
                <w:sz w:val="22"/>
                <w:szCs w:val="22"/>
              </w:rPr>
            </w:pPr>
          </w:p>
          <w:p w14:paraId="5904B2C1"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The security of the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is the responsibility of all personnel. Staff must ensure they always remain vigilant and report any suspicious activity immediately to their line manager.  </w:t>
            </w:r>
          </w:p>
          <w:p w14:paraId="244A7FEB" w14:textId="77777777" w:rsidR="00854CCE" w:rsidRPr="00602BC7" w:rsidRDefault="00854CCE" w:rsidP="00C5507F">
            <w:pPr>
              <w:rPr>
                <w:rFonts w:asciiTheme="minorHAnsi" w:hAnsiTheme="minorHAnsi" w:cs="Arial"/>
                <w:sz w:val="22"/>
                <w:szCs w:val="22"/>
              </w:rPr>
            </w:pPr>
          </w:p>
          <w:p w14:paraId="591A10C5"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Under no circumstances are staff to share the codes for the door locks to anyone and are to ensure that restricted areas remain effectively secured.</w:t>
            </w:r>
          </w:p>
          <w:p w14:paraId="58022A76" w14:textId="77777777" w:rsidR="00854CCE" w:rsidRPr="00602BC7" w:rsidRDefault="00854CCE" w:rsidP="00C5507F">
            <w:pPr>
              <w:rPr>
                <w:rFonts w:asciiTheme="minorHAnsi" w:hAnsiTheme="minorHAnsi" w:cs="Arial"/>
                <w:sz w:val="22"/>
                <w:szCs w:val="22"/>
              </w:rPr>
            </w:pPr>
          </w:p>
          <w:p w14:paraId="6623C2FD" w14:textId="77777777" w:rsidR="00854CCE" w:rsidRPr="00602BC7" w:rsidRDefault="00854CCE" w:rsidP="00C5507F">
            <w:pPr>
              <w:rPr>
                <w:rFonts w:asciiTheme="minorHAnsi" w:hAnsiTheme="minorHAnsi" w:cs="Arial"/>
                <w:b/>
                <w:sz w:val="22"/>
                <w:szCs w:val="22"/>
              </w:rPr>
            </w:pPr>
            <w:r w:rsidRPr="00602BC7">
              <w:rPr>
                <w:rFonts w:asciiTheme="minorHAnsi" w:hAnsiTheme="minorHAnsi" w:cs="Arial"/>
                <w:b/>
                <w:sz w:val="22"/>
                <w:szCs w:val="22"/>
              </w:rPr>
              <w:t>Professional conduct</w:t>
            </w:r>
          </w:p>
          <w:p w14:paraId="04FC40C0" w14:textId="77777777" w:rsidR="00854CCE" w:rsidRPr="00602BC7" w:rsidRDefault="00854CCE" w:rsidP="00C5507F">
            <w:pPr>
              <w:rPr>
                <w:rFonts w:asciiTheme="minorHAnsi" w:hAnsiTheme="minorHAnsi" w:cs="Arial"/>
                <w:b/>
                <w:sz w:val="22"/>
                <w:szCs w:val="22"/>
              </w:rPr>
            </w:pPr>
          </w:p>
          <w:p w14:paraId="5C4CBB3F"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All staff are required to dress appropriately for their role. </w:t>
            </w:r>
          </w:p>
          <w:p w14:paraId="06B85441" w14:textId="77777777" w:rsidR="00854CCE" w:rsidRPr="00602BC7" w:rsidRDefault="00854CCE" w:rsidP="00C5507F">
            <w:pPr>
              <w:rPr>
                <w:rFonts w:asciiTheme="minorHAnsi" w:hAnsiTheme="minorHAnsi" w:cs="Arial"/>
                <w:sz w:val="22"/>
                <w:szCs w:val="22"/>
              </w:rPr>
            </w:pPr>
          </w:p>
          <w:p w14:paraId="6884F875" w14:textId="77777777" w:rsidR="00854CCE" w:rsidRPr="00602BC7" w:rsidRDefault="00854CCE" w:rsidP="00C5507F">
            <w:pPr>
              <w:rPr>
                <w:rFonts w:asciiTheme="minorHAnsi" w:hAnsiTheme="minorHAnsi" w:cs="Arial"/>
                <w:b/>
                <w:sz w:val="22"/>
                <w:szCs w:val="22"/>
              </w:rPr>
            </w:pPr>
            <w:r w:rsidRPr="00602BC7">
              <w:rPr>
                <w:rFonts w:asciiTheme="minorHAnsi" w:hAnsiTheme="minorHAnsi" w:cs="Arial"/>
                <w:b/>
                <w:sz w:val="22"/>
                <w:szCs w:val="22"/>
              </w:rPr>
              <w:t>Leave</w:t>
            </w:r>
          </w:p>
          <w:p w14:paraId="503C9F35" w14:textId="77777777" w:rsidR="00854CCE" w:rsidRPr="00602BC7" w:rsidRDefault="00854CCE" w:rsidP="00C5507F">
            <w:pPr>
              <w:rPr>
                <w:rFonts w:asciiTheme="minorHAnsi" w:hAnsiTheme="minorHAnsi" w:cs="Arial"/>
                <w:b/>
                <w:sz w:val="22"/>
                <w:szCs w:val="22"/>
              </w:rPr>
            </w:pPr>
          </w:p>
          <w:p w14:paraId="40B49403"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 xml:space="preserve">All personnel are entitled to take leave. Line managers are to ensure all their staff are afforded the opportunity to take a minimum of 28 days leave pro rata including bank holidays each year and should be encouraged to take </w:t>
            </w:r>
            <w:proofErr w:type="gramStart"/>
            <w:r w:rsidRPr="00602BC7">
              <w:rPr>
                <w:rFonts w:asciiTheme="minorHAnsi" w:hAnsiTheme="minorHAnsi" w:cs="Arial"/>
                <w:sz w:val="22"/>
                <w:szCs w:val="22"/>
              </w:rPr>
              <w:t>all of</w:t>
            </w:r>
            <w:proofErr w:type="gramEnd"/>
            <w:r w:rsidRPr="00602BC7">
              <w:rPr>
                <w:rFonts w:asciiTheme="minorHAnsi" w:hAnsiTheme="minorHAnsi" w:cs="Arial"/>
                <w:sz w:val="22"/>
                <w:szCs w:val="22"/>
              </w:rPr>
              <w:t xml:space="preserve"> their leave entitlement.  </w:t>
            </w:r>
          </w:p>
          <w:p w14:paraId="6A9F162C" w14:textId="77777777" w:rsidR="00854CCE" w:rsidRPr="00602BC7" w:rsidRDefault="00854CCE" w:rsidP="00C5507F">
            <w:pPr>
              <w:rPr>
                <w:rFonts w:asciiTheme="minorHAnsi" w:hAnsiTheme="minorHAnsi" w:cs="Arial"/>
                <w:sz w:val="22"/>
                <w:szCs w:val="22"/>
              </w:rPr>
            </w:pPr>
          </w:p>
          <w:p w14:paraId="74228314"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Public holidays will be calculated on a pro-rated basis dependent on the number of hours worked.</w:t>
            </w:r>
          </w:p>
          <w:p w14:paraId="6B0B8216" w14:textId="77777777" w:rsidR="00854CCE" w:rsidRPr="00602BC7" w:rsidRDefault="00854CCE" w:rsidP="00C5507F">
            <w:pPr>
              <w:rPr>
                <w:rFonts w:asciiTheme="minorHAnsi" w:hAnsiTheme="minorHAnsi" w:cs="Arial"/>
                <w:sz w:val="22"/>
                <w:szCs w:val="22"/>
              </w:rPr>
            </w:pPr>
          </w:p>
        </w:tc>
      </w:tr>
    </w:tbl>
    <w:p w14:paraId="60BEA6C7" w14:textId="77777777" w:rsidR="00854CCE" w:rsidRPr="00602BC7" w:rsidRDefault="00854CCE" w:rsidP="00854CCE">
      <w:pPr>
        <w:rPr>
          <w:rFonts w:asciiTheme="minorHAnsi" w:hAnsiTheme="minorHAnsi" w:cs="Arial"/>
          <w:b/>
          <w:sz w:val="22"/>
          <w:szCs w:val="22"/>
          <w:u w:val="single"/>
        </w:rPr>
      </w:pPr>
    </w:p>
    <w:tbl>
      <w:tblPr>
        <w:tblStyle w:val="TableGrid"/>
        <w:tblW w:w="0" w:type="auto"/>
        <w:tblLook w:val="04A0" w:firstRow="1" w:lastRow="0" w:firstColumn="1" w:lastColumn="0" w:noHBand="0" w:noVBand="1"/>
      </w:tblPr>
      <w:tblGrid>
        <w:gridCol w:w="9010"/>
      </w:tblGrid>
      <w:tr w:rsidR="00854CCE" w:rsidRPr="00602BC7" w14:paraId="60025464" w14:textId="77777777" w:rsidTr="00C5507F">
        <w:tc>
          <w:tcPr>
            <w:tcW w:w="9010" w:type="dxa"/>
            <w:tcBorders>
              <w:bottom w:val="single" w:sz="4" w:space="0" w:color="auto"/>
            </w:tcBorders>
            <w:shd w:val="clear" w:color="auto" w:fill="156082" w:themeFill="accent1"/>
          </w:tcPr>
          <w:p w14:paraId="0D10FE8E"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Primary key responsibilities</w:t>
            </w:r>
          </w:p>
        </w:tc>
      </w:tr>
      <w:tr w:rsidR="00854CCE" w:rsidRPr="00602BC7" w14:paraId="089EC490" w14:textId="77777777" w:rsidTr="00C5507F">
        <w:tc>
          <w:tcPr>
            <w:tcW w:w="9010" w:type="dxa"/>
            <w:tcBorders>
              <w:bottom w:val="single" w:sz="4" w:space="0" w:color="auto"/>
            </w:tcBorders>
            <w:shd w:val="clear" w:color="auto" w:fill="auto"/>
          </w:tcPr>
          <w:p w14:paraId="546C731E" w14:textId="77777777" w:rsidR="00854CCE" w:rsidRPr="00602BC7" w:rsidRDefault="00854CCE" w:rsidP="00C5507F">
            <w:pPr>
              <w:widowControl w:val="0"/>
              <w:autoSpaceDE w:val="0"/>
              <w:autoSpaceDN w:val="0"/>
              <w:adjustRightInd w:val="0"/>
              <w:spacing w:before="60"/>
              <w:rPr>
                <w:rFonts w:asciiTheme="minorHAnsi" w:hAnsiTheme="minorHAnsi" w:cs="Arial"/>
                <w:color w:val="000000"/>
                <w:sz w:val="22"/>
                <w:szCs w:val="22"/>
              </w:rPr>
            </w:pPr>
            <w:r w:rsidRPr="00602BC7">
              <w:rPr>
                <w:rFonts w:asciiTheme="minorHAnsi" w:hAnsiTheme="minorHAnsi" w:cs="Arial"/>
                <w:color w:val="000000"/>
                <w:sz w:val="22"/>
                <w:szCs w:val="22"/>
              </w:rPr>
              <w:lastRenderedPageBreak/>
              <w:t xml:space="preserve">The following are the core responsibilities of this role. There may be, on occasion, a requirement to carry out other tasks. This will be dependent upon factors such as workload and staffing levels.  </w:t>
            </w:r>
          </w:p>
          <w:p w14:paraId="5F892A3A" w14:textId="77777777" w:rsidR="00854CCE" w:rsidRPr="00602BC7" w:rsidRDefault="00854CCE" w:rsidP="00C5507F">
            <w:pPr>
              <w:rPr>
                <w:rFonts w:asciiTheme="minorHAnsi" w:hAnsiTheme="minorHAnsi" w:cs="Arial"/>
                <w:sz w:val="22"/>
                <w:szCs w:val="22"/>
              </w:rPr>
            </w:pPr>
          </w:p>
          <w:p w14:paraId="2C25D53A" w14:textId="77777777" w:rsidR="00854CCE" w:rsidRPr="00602BC7" w:rsidRDefault="00854CCE" w:rsidP="00C5507F">
            <w:pPr>
              <w:rPr>
                <w:rFonts w:asciiTheme="minorHAnsi" w:hAnsiTheme="minorHAnsi" w:cs="Arial"/>
                <w:sz w:val="22"/>
                <w:szCs w:val="22"/>
              </w:rPr>
            </w:pPr>
            <w:r w:rsidRPr="00602BC7">
              <w:rPr>
                <w:rFonts w:asciiTheme="minorHAnsi" w:hAnsiTheme="minorHAnsi" w:cs="Arial"/>
                <w:sz w:val="22"/>
                <w:szCs w:val="22"/>
              </w:rPr>
              <w:t>The Practice Manager is responsible for:</w:t>
            </w:r>
          </w:p>
          <w:p w14:paraId="4271E9F6" w14:textId="77777777" w:rsidR="00854CCE" w:rsidRPr="00602BC7" w:rsidRDefault="00854CCE" w:rsidP="00C5507F">
            <w:pPr>
              <w:rPr>
                <w:rFonts w:asciiTheme="minorHAnsi" w:hAnsiTheme="minorHAnsi" w:cs="Arial"/>
                <w:sz w:val="22"/>
                <w:szCs w:val="22"/>
              </w:rPr>
            </w:pPr>
          </w:p>
          <w:p w14:paraId="27295EAE"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Overseeing the day-to-day operations of the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ensuring staff achieve their primary responsibilities</w:t>
            </w:r>
          </w:p>
          <w:p w14:paraId="79220AA8" w14:textId="77777777" w:rsidR="00854CCE" w:rsidRPr="00602BC7" w:rsidRDefault="00854CCE" w:rsidP="00C5507F">
            <w:pPr>
              <w:pStyle w:val="ListParagraph"/>
              <w:rPr>
                <w:rFonts w:asciiTheme="minorHAnsi" w:hAnsiTheme="minorHAnsi" w:cs="Arial"/>
                <w:sz w:val="22"/>
                <w:szCs w:val="22"/>
              </w:rPr>
            </w:pPr>
          </w:p>
          <w:p w14:paraId="29FFB9E1"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Functional management of all clinical and administrative staff</w:t>
            </w:r>
          </w:p>
          <w:p w14:paraId="528AC77A" w14:textId="77777777" w:rsidR="00854CCE" w:rsidRPr="00602BC7" w:rsidRDefault="00854CCE" w:rsidP="00C5507F">
            <w:pPr>
              <w:rPr>
                <w:rFonts w:asciiTheme="minorHAnsi" w:hAnsiTheme="minorHAnsi" w:cs="Arial"/>
                <w:sz w:val="22"/>
                <w:szCs w:val="22"/>
              </w:rPr>
            </w:pPr>
          </w:p>
          <w:p w14:paraId="31136BE3"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Direct line management of the following staff: Receptionists, General Practice Assistants, Care Coordinators, Nurses and Associated GPs</w:t>
            </w:r>
          </w:p>
          <w:p w14:paraId="511EB1C4" w14:textId="77777777" w:rsidR="00854CCE" w:rsidRPr="00602BC7" w:rsidRDefault="00854CCE" w:rsidP="00C5507F">
            <w:pPr>
              <w:rPr>
                <w:rFonts w:asciiTheme="minorHAnsi" w:hAnsiTheme="minorHAnsi" w:cs="Arial"/>
                <w:sz w:val="22"/>
                <w:szCs w:val="22"/>
              </w:rPr>
            </w:pPr>
          </w:p>
          <w:p w14:paraId="21967EED"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Managing the recruitment and retention of staff; develop, implement and embed an effective succession plan</w:t>
            </w:r>
          </w:p>
          <w:p w14:paraId="259011F5" w14:textId="77777777" w:rsidR="00854CCE" w:rsidRPr="00602BC7" w:rsidRDefault="00854CCE" w:rsidP="00C5507F">
            <w:pPr>
              <w:pStyle w:val="ListParagraph"/>
              <w:rPr>
                <w:rFonts w:asciiTheme="minorHAnsi" w:hAnsiTheme="minorHAnsi" w:cs="Arial"/>
                <w:sz w:val="22"/>
                <w:szCs w:val="22"/>
              </w:rPr>
            </w:pPr>
          </w:p>
          <w:p w14:paraId="230D9EE6"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Key liaison with Primary Care Network, the PCN Manager and any ARRS staff who provide a supporting service at the </w:t>
            </w:r>
            <w:proofErr w:type="spellStart"/>
            <w:r w:rsidRPr="00602BC7">
              <w:rPr>
                <w:rFonts w:asciiTheme="minorHAnsi" w:hAnsiTheme="minorHAnsi" w:cs="Arial"/>
                <w:sz w:val="22"/>
                <w:szCs w:val="22"/>
              </w:rPr>
              <w:t>organisation</w:t>
            </w:r>
            <w:proofErr w:type="spellEnd"/>
          </w:p>
          <w:p w14:paraId="5C95AE8D" w14:textId="77777777" w:rsidR="00854CCE" w:rsidRPr="00602BC7" w:rsidRDefault="00854CCE" w:rsidP="00C5507F">
            <w:pPr>
              <w:pStyle w:val="ListParagraph"/>
              <w:rPr>
                <w:rFonts w:asciiTheme="minorHAnsi" w:hAnsiTheme="minorHAnsi" w:cs="Arial"/>
                <w:sz w:val="22"/>
                <w:szCs w:val="22"/>
              </w:rPr>
            </w:pPr>
          </w:p>
          <w:p w14:paraId="75563E9F"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Ensuring that all staff undertake a robust induction process, including staff employed via the PCN </w:t>
            </w:r>
          </w:p>
          <w:p w14:paraId="08AD4D14" w14:textId="77777777" w:rsidR="00854CCE" w:rsidRPr="00602BC7" w:rsidRDefault="00854CCE" w:rsidP="00C5507F">
            <w:pPr>
              <w:rPr>
                <w:rFonts w:asciiTheme="minorHAnsi" w:hAnsiTheme="minorHAnsi" w:cs="Arial"/>
                <w:sz w:val="22"/>
                <w:szCs w:val="22"/>
              </w:rPr>
            </w:pPr>
          </w:p>
          <w:p w14:paraId="7B72C0B8"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Establishing, reviewing and regularly updating job descriptions and person specifications ensuring all staff are legally and gainfully employed</w:t>
            </w:r>
          </w:p>
          <w:p w14:paraId="7C58457B" w14:textId="77777777" w:rsidR="00854CCE" w:rsidRPr="00602BC7" w:rsidRDefault="00854CCE" w:rsidP="00C5507F">
            <w:pPr>
              <w:rPr>
                <w:rFonts w:asciiTheme="minorHAnsi" w:hAnsiTheme="minorHAnsi" w:cs="Arial"/>
                <w:sz w:val="22"/>
                <w:szCs w:val="22"/>
              </w:rPr>
            </w:pPr>
          </w:p>
          <w:p w14:paraId="616E7C96"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Developing, implementing and embedding an effective staff appraisal process</w:t>
            </w:r>
          </w:p>
          <w:p w14:paraId="66AE7EE6" w14:textId="77777777" w:rsidR="00854CCE" w:rsidRPr="00602BC7" w:rsidRDefault="00854CCE" w:rsidP="00C5507F">
            <w:pPr>
              <w:rPr>
                <w:rFonts w:asciiTheme="minorHAnsi" w:hAnsiTheme="minorHAnsi" w:cs="Arial"/>
                <w:sz w:val="22"/>
                <w:szCs w:val="22"/>
              </w:rPr>
            </w:pPr>
          </w:p>
          <w:p w14:paraId="4F4739C9"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Implementing effective systems for the resolution of disciplinary and grievance issues</w:t>
            </w:r>
          </w:p>
          <w:p w14:paraId="7A80B400" w14:textId="77777777" w:rsidR="00854CCE" w:rsidRPr="00602BC7" w:rsidRDefault="00854CCE" w:rsidP="00C5507F">
            <w:pPr>
              <w:rPr>
                <w:rFonts w:asciiTheme="minorHAnsi" w:hAnsiTheme="minorHAnsi" w:cs="Arial"/>
                <w:sz w:val="22"/>
                <w:szCs w:val="22"/>
              </w:rPr>
            </w:pPr>
          </w:p>
          <w:p w14:paraId="368657FD"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Maintaining an effective overview of and ensuring compliance with HR legislation </w:t>
            </w:r>
          </w:p>
          <w:p w14:paraId="5AEA65A4" w14:textId="77777777" w:rsidR="00854CCE" w:rsidRPr="00602BC7" w:rsidRDefault="00854CCE" w:rsidP="00C5507F">
            <w:pPr>
              <w:rPr>
                <w:rFonts w:asciiTheme="minorHAnsi" w:hAnsiTheme="minorHAnsi" w:cs="Arial"/>
                <w:sz w:val="22"/>
                <w:szCs w:val="22"/>
              </w:rPr>
            </w:pPr>
          </w:p>
          <w:p w14:paraId="6D4A3185"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Ensuring all staff have the appropriate level of training to enable them to carry out their individual roles and responsibilities effectively</w:t>
            </w:r>
          </w:p>
          <w:p w14:paraId="525ABF90" w14:textId="77777777" w:rsidR="00854CCE" w:rsidRPr="00602BC7" w:rsidRDefault="00854CCE" w:rsidP="00C5507F">
            <w:pPr>
              <w:rPr>
                <w:rFonts w:asciiTheme="minorHAnsi" w:hAnsiTheme="minorHAnsi" w:cs="Arial"/>
                <w:sz w:val="22"/>
                <w:szCs w:val="22"/>
              </w:rPr>
            </w:pPr>
          </w:p>
          <w:p w14:paraId="7E73E813"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Managing the financial elements of the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including budgets, etc. seeking to </w:t>
            </w:r>
            <w:proofErr w:type="spellStart"/>
            <w:r w:rsidRPr="00602BC7">
              <w:rPr>
                <w:rFonts w:asciiTheme="minorHAnsi" w:hAnsiTheme="minorHAnsi" w:cs="Arial"/>
                <w:sz w:val="22"/>
                <w:szCs w:val="22"/>
              </w:rPr>
              <w:t>maximise</w:t>
            </w:r>
            <w:proofErr w:type="spellEnd"/>
            <w:r w:rsidRPr="00602BC7">
              <w:rPr>
                <w:rFonts w:asciiTheme="minorHAnsi" w:hAnsiTheme="minorHAnsi" w:cs="Arial"/>
                <w:sz w:val="22"/>
                <w:szCs w:val="22"/>
              </w:rPr>
              <w:t xml:space="preserve"> income and reduce expenditure in conjunction with the partners</w:t>
            </w:r>
          </w:p>
          <w:p w14:paraId="3F9B2F44" w14:textId="77777777" w:rsidR="00854CCE" w:rsidRPr="00602BC7" w:rsidRDefault="00854CCE" w:rsidP="00C5507F">
            <w:pPr>
              <w:pStyle w:val="ListParagraph"/>
              <w:rPr>
                <w:rFonts w:asciiTheme="minorHAnsi" w:hAnsiTheme="minorHAnsi" w:cs="Arial"/>
                <w:sz w:val="22"/>
                <w:szCs w:val="22"/>
              </w:rPr>
            </w:pPr>
          </w:p>
          <w:p w14:paraId="3F71220A"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Briefing partners on all financial matters, including forecasting</w:t>
            </w:r>
          </w:p>
          <w:p w14:paraId="7233A768" w14:textId="77777777" w:rsidR="00854CCE" w:rsidRPr="00602BC7" w:rsidRDefault="00854CCE" w:rsidP="00C5507F">
            <w:pPr>
              <w:pStyle w:val="ListParagraph"/>
              <w:rPr>
                <w:rFonts w:asciiTheme="minorHAnsi" w:hAnsiTheme="minorHAnsi" w:cs="Arial"/>
                <w:sz w:val="22"/>
                <w:szCs w:val="22"/>
              </w:rPr>
            </w:pPr>
          </w:p>
          <w:p w14:paraId="42AA2F73"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Managing and processing PAYE and pensions for practice staff</w:t>
            </w:r>
          </w:p>
          <w:p w14:paraId="15EB338F" w14:textId="77777777" w:rsidR="00854CCE" w:rsidRPr="00602BC7" w:rsidRDefault="00854CCE" w:rsidP="00C5507F">
            <w:pPr>
              <w:pStyle w:val="ListParagraph"/>
              <w:rPr>
                <w:rFonts w:asciiTheme="minorHAnsi" w:hAnsiTheme="minorHAnsi" w:cs="Arial"/>
                <w:sz w:val="22"/>
                <w:szCs w:val="22"/>
              </w:rPr>
            </w:pPr>
          </w:p>
          <w:p w14:paraId="7B25B42F"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Ensuring the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has appropriate insurance cover</w:t>
            </w:r>
          </w:p>
          <w:p w14:paraId="707E7AF6" w14:textId="77777777" w:rsidR="00854CCE" w:rsidRPr="00602BC7" w:rsidRDefault="00854CCE" w:rsidP="00C5507F">
            <w:pPr>
              <w:pStyle w:val="ListParagraph"/>
              <w:rPr>
                <w:rFonts w:asciiTheme="minorHAnsi" w:hAnsiTheme="minorHAnsi" w:cs="Arial"/>
                <w:sz w:val="22"/>
                <w:szCs w:val="22"/>
              </w:rPr>
            </w:pPr>
          </w:p>
          <w:p w14:paraId="3F40345E"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Developing, implementing and embedding an efficient business resilience plan (BRP)</w:t>
            </w:r>
          </w:p>
          <w:p w14:paraId="1D25BD83" w14:textId="77777777" w:rsidR="00854CCE" w:rsidRPr="00602BC7" w:rsidRDefault="00854CCE" w:rsidP="00C5507F">
            <w:pPr>
              <w:pStyle w:val="ListParagraph"/>
              <w:rPr>
                <w:rFonts w:asciiTheme="minorHAnsi" w:hAnsiTheme="minorHAnsi" w:cs="Arial"/>
                <w:sz w:val="22"/>
                <w:szCs w:val="22"/>
              </w:rPr>
            </w:pPr>
          </w:p>
          <w:p w14:paraId="4BE40961"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Managing contracts for services, i.e., cleaning, gardening, window cleaning etc.</w:t>
            </w:r>
          </w:p>
          <w:p w14:paraId="0648B053" w14:textId="77777777" w:rsidR="00854CCE" w:rsidRPr="00602BC7" w:rsidRDefault="00854CCE" w:rsidP="00C5507F">
            <w:pPr>
              <w:pStyle w:val="ListParagraph"/>
              <w:rPr>
                <w:rFonts w:asciiTheme="minorHAnsi" w:hAnsiTheme="minorHAnsi" w:cs="Arial"/>
                <w:sz w:val="22"/>
                <w:szCs w:val="22"/>
              </w:rPr>
            </w:pPr>
          </w:p>
          <w:p w14:paraId="2DA10AB7"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Managing the procurement of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equipment, supplies and services</w:t>
            </w:r>
          </w:p>
          <w:p w14:paraId="1624C88E" w14:textId="77777777" w:rsidR="00854CCE" w:rsidRPr="00602BC7" w:rsidRDefault="00854CCE" w:rsidP="00C5507F">
            <w:pPr>
              <w:pStyle w:val="ListParagraph"/>
              <w:rPr>
                <w:rFonts w:asciiTheme="minorHAnsi" w:hAnsiTheme="minorHAnsi" w:cs="Arial"/>
                <w:sz w:val="22"/>
                <w:szCs w:val="22"/>
              </w:rPr>
            </w:pPr>
          </w:p>
          <w:p w14:paraId="1C2E9A4C"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lastRenderedPageBreak/>
              <w:t xml:space="preserve">Coordinating the reviewing and updating of all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policies and procedures </w:t>
            </w:r>
          </w:p>
          <w:p w14:paraId="42E21D9E" w14:textId="77777777" w:rsidR="00854CCE" w:rsidRPr="00602BC7" w:rsidRDefault="00854CCE" w:rsidP="00C5507F">
            <w:pPr>
              <w:pStyle w:val="ListParagraph"/>
              <w:rPr>
                <w:rFonts w:asciiTheme="minorHAnsi" w:hAnsiTheme="minorHAnsi" w:cs="Arial"/>
                <w:sz w:val="22"/>
                <w:szCs w:val="22"/>
              </w:rPr>
            </w:pPr>
          </w:p>
          <w:p w14:paraId="7796FF3A"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Leading change and continuous improvement initiatives; coordinating all projects within the </w:t>
            </w:r>
            <w:proofErr w:type="spellStart"/>
            <w:r w:rsidRPr="00602BC7">
              <w:rPr>
                <w:rFonts w:asciiTheme="minorHAnsi" w:hAnsiTheme="minorHAnsi" w:cs="Arial"/>
                <w:sz w:val="22"/>
                <w:szCs w:val="22"/>
              </w:rPr>
              <w:t>organisation</w:t>
            </w:r>
            <w:proofErr w:type="spellEnd"/>
          </w:p>
          <w:p w14:paraId="76CA4330" w14:textId="77777777" w:rsidR="00854CCE" w:rsidRPr="00602BC7" w:rsidRDefault="00854CCE" w:rsidP="00C5507F">
            <w:pPr>
              <w:pStyle w:val="ListParagraph"/>
              <w:rPr>
                <w:rFonts w:asciiTheme="minorHAnsi" w:hAnsiTheme="minorHAnsi" w:cs="Arial"/>
                <w:sz w:val="22"/>
                <w:szCs w:val="22"/>
              </w:rPr>
            </w:pPr>
          </w:p>
          <w:p w14:paraId="488070AA"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Coordinating and leading the compilation of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reports and the practice development plan (PDP)</w:t>
            </w:r>
          </w:p>
          <w:p w14:paraId="026EF6B7" w14:textId="77777777" w:rsidR="00854CCE" w:rsidRPr="00602BC7" w:rsidRDefault="00854CCE" w:rsidP="00C5507F">
            <w:pPr>
              <w:pStyle w:val="ListParagraph"/>
              <w:rPr>
                <w:rFonts w:asciiTheme="minorHAnsi" w:hAnsiTheme="minorHAnsi" w:cs="Arial"/>
                <w:sz w:val="22"/>
                <w:szCs w:val="22"/>
              </w:rPr>
            </w:pPr>
          </w:p>
          <w:p w14:paraId="75FB6C7F"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Ensuring the team reaches QOF targets (supported by the nursing and administrative leads)</w:t>
            </w:r>
          </w:p>
          <w:p w14:paraId="497E2FD0" w14:textId="77777777" w:rsidR="00854CCE" w:rsidRPr="00602BC7" w:rsidRDefault="00854CCE" w:rsidP="00C5507F">
            <w:pPr>
              <w:pStyle w:val="ListParagraph"/>
              <w:rPr>
                <w:rFonts w:asciiTheme="minorHAnsi" w:hAnsiTheme="minorHAnsi" w:cs="Arial"/>
                <w:sz w:val="22"/>
                <w:szCs w:val="22"/>
              </w:rPr>
            </w:pPr>
          </w:p>
          <w:p w14:paraId="08FD09B8"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Adopting a strategic approach to the management of all patient services matters</w:t>
            </w:r>
          </w:p>
          <w:p w14:paraId="6E6A926F" w14:textId="77777777" w:rsidR="00854CCE" w:rsidRPr="00602BC7" w:rsidRDefault="00854CCE" w:rsidP="00C5507F">
            <w:pPr>
              <w:pStyle w:val="ListParagraph"/>
              <w:rPr>
                <w:rFonts w:asciiTheme="minorHAnsi" w:hAnsiTheme="minorHAnsi" w:cs="Arial"/>
                <w:sz w:val="22"/>
                <w:szCs w:val="22"/>
              </w:rPr>
            </w:pPr>
          </w:p>
          <w:p w14:paraId="0980AE2E"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Developing, implementing and embedding an effective communication strategy (internal and external)</w:t>
            </w:r>
          </w:p>
          <w:p w14:paraId="28A6C5F2" w14:textId="77777777" w:rsidR="00854CCE" w:rsidRPr="00602BC7" w:rsidRDefault="00854CCE" w:rsidP="00C5507F">
            <w:pPr>
              <w:pStyle w:val="ListParagraph"/>
              <w:rPr>
                <w:rFonts w:asciiTheme="minorHAnsi" w:hAnsiTheme="minorHAnsi" w:cs="Arial"/>
                <w:sz w:val="22"/>
                <w:szCs w:val="22"/>
              </w:rPr>
            </w:pPr>
          </w:p>
          <w:p w14:paraId="2104A756"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Ensuring the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maintains compliance with its NHS contractual obligations</w:t>
            </w:r>
          </w:p>
          <w:p w14:paraId="4A946097" w14:textId="77777777" w:rsidR="00854CCE" w:rsidRPr="00602BC7" w:rsidRDefault="00854CCE" w:rsidP="00C5507F">
            <w:pPr>
              <w:pStyle w:val="ListParagraph"/>
              <w:rPr>
                <w:rFonts w:asciiTheme="minorHAnsi" w:hAnsiTheme="minorHAnsi" w:cs="Arial"/>
                <w:sz w:val="22"/>
                <w:szCs w:val="22"/>
              </w:rPr>
            </w:pPr>
          </w:p>
          <w:p w14:paraId="394A4C3C"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Actively encouraging and promoting the use of patient online services</w:t>
            </w:r>
          </w:p>
          <w:p w14:paraId="725B694B" w14:textId="77777777" w:rsidR="00854CCE" w:rsidRPr="00602BC7" w:rsidRDefault="00854CCE" w:rsidP="00C5507F">
            <w:pPr>
              <w:pStyle w:val="ListParagraph"/>
              <w:rPr>
                <w:rFonts w:asciiTheme="minorHAnsi" w:hAnsiTheme="minorHAnsi" w:cs="Arial"/>
                <w:sz w:val="22"/>
                <w:szCs w:val="22"/>
              </w:rPr>
            </w:pPr>
          </w:p>
          <w:p w14:paraId="37E357BC"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Publishing communications for internal and external use such as an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newsletter on a quarterly basis</w:t>
            </w:r>
          </w:p>
          <w:p w14:paraId="27A999F2"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Maintaining the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and NHS choices websites</w:t>
            </w:r>
          </w:p>
          <w:p w14:paraId="308399CE" w14:textId="77777777" w:rsidR="00854CCE" w:rsidRPr="00602BC7" w:rsidRDefault="00854CCE" w:rsidP="00C5507F">
            <w:pPr>
              <w:pStyle w:val="ListParagraph"/>
              <w:rPr>
                <w:rFonts w:asciiTheme="minorHAnsi" w:hAnsiTheme="minorHAnsi" w:cs="Arial"/>
                <w:sz w:val="22"/>
                <w:szCs w:val="22"/>
              </w:rPr>
            </w:pPr>
          </w:p>
          <w:p w14:paraId="43B032DA"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Liaising at external meetings as required</w:t>
            </w:r>
          </w:p>
          <w:p w14:paraId="599BA5D1" w14:textId="77777777" w:rsidR="00854CCE" w:rsidRPr="00602BC7" w:rsidRDefault="00854CCE" w:rsidP="00C5507F">
            <w:pPr>
              <w:pStyle w:val="ListParagraph"/>
              <w:rPr>
                <w:rFonts w:asciiTheme="minorHAnsi" w:hAnsiTheme="minorHAnsi" w:cs="Arial"/>
                <w:sz w:val="22"/>
                <w:szCs w:val="22"/>
              </w:rPr>
            </w:pPr>
          </w:p>
          <w:p w14:paraId="43352DD9"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Marketing the practice appropriately</w:t>
            </w:r>
          </w:p>
          <w:p w14:paraId="6A2CBF63" w14:textId="77777777" w:rsidR="00854CCE" w:rsidRPr="00602BC7" w:rsidRDefault="00854CCE" w:rsidP="00C5507F">
            <w:pPr>
              <w:pStyle w:val="ListParagraph"/>
              <w:rPr>
                <w:rFonts w:asciiTheme="minorHAnsi" w:hAnsiTheme="minorHAnsi" w:cs="Arial"/>
                <w:sz w:val="22"/>
                <w:szCs w:val="22"/>
              </w:rPr>
            </w:pPr>
          </w:p>
          <w:p w14:paraId="51B725D6"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Managing/supporting the management of the Patient Participation Group </w:t>
            </w:r>
          </w:p>
          <w:p w14:paraId="7A3359A8" w14:textId="77777777" w:rsidR="00854CCE" w:rsidRPr="00602BC7" w:rsidRDefault="00854CCE" w:rsidP="00C5507F">
            <w:pPr>
              <w:pStyle w:val="ListParagraph"/>
              <w:rPr>
                <w:rFonts w:asciiTheme="minorHAnsi" w:hAnsiTheme="minorHAnsi" w:cs="Arial"/>
                <w:sz w:val="22"/>
                <w:szCs w:val="22"/>
              </w:rPr>
            </w:pPr>
          </w:p>
          <w:p w14:paraId="1F0376D9"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Effectively managing/supporting the management of] all complaints in line with current legislation and guidance</w:t>
            </w:r>
          </w:p>
          <w:p w14:paraId="62F31D33" w14:textId="77777777" w:rsidR="00854CCE" w:rsidRPr="00602BC7" w:rsidRDefault="00854CCE" w:rsidP="00C5507F">
            <w:pPr>
              <w:rPr>
                <w:rFonts w:asciiTheme="minorHAnsi" w:hAnsiTheme="minorHAnsi" w:cs="Arial"/>
                <w:sz w:val="22"/>
                <w:szCs w:val="22"/>
              </w:rPr>
            </w:pPr>
          </w:p>
          <w:p w14:paraId="23B41A7A"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The management of the premises, including leading on health and safety aspects such as risk assessments and mandatory training</w:t>
            </w:r>
          </w:p>
          <w:p w14:paraId="4F6871D7" w14:textId="77777777" w:rsidR="00854CCE" w:rsidRPr="00602BC7" w:rsidRDefault="00854CCE" w:rsidP="00C5507F">
            <w:pPr>
              <w:pStyle w:val="ListParagraph"/>
              <w:rPr>
                <w:rFonts w:asciiTheme="minorHAnsi" w:hAnsiTheme="minorHAnsi" w:cs="Arial"/>
                <w:sz w:val="22"/>
                <w:szCs w:val="22"/>
              </w:rPr>
            </w:pPr>
          </w:p>
          <w:p w14:paraId="74E435CB"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Managing the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IT system, delegating staff to act as administrators</w:t>
            </w:r>
          </w:p>
          <w:p w14:paraId="71F0B424" w14:textId="77777777" w:rsidR="00854CCE" w:rsidRPr="00602BC7" w:rsidRDefault="00854CCE" w:rsidP="00C5507F">
            <w:pPr>
              <w:pStyle w:val="ListParagraph"/>
              <w:rPr>
                <w:rFonts w:asciiTheme="minorHAnsi" w:hAnsiTheme="minorHAnsi" w:cs="Arial"/>
                <w:sz w:val="22"/>
                <w:szCs w:val="22"/>
              </w:rPr>
            </w:pPr>
          </w:p>
          <w:p w14:paraId="3A3BAB9C"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Ensuring compliance with IT security and IG</w:t>
            </w:r>
          </w:p>
          <w:p w14:paraId="1E33541E" w14:textId="77777777" w:rsidR="00854CCE" w:rsidRPr="00602BC7" w:rsidRDefault="00854CCE" w:rsidP="00C5507F">
            <w:pPr>
              <w:pStyle w:val="ListParagraph"/>
              <w:rPr>
                <w:rFonts w:asciiTheme="minorHAnsi" w:hAnsiTheme="minorHAnsi" w:cs="Arial"/>
                <w:sz w:val="22"/>
                <w:szCs w:val="22"/>
              </w:rPr>
            </w:pPr>
          </w:p>
          <w:p w14:paraId="322ED193" w14:textId="77777777" w:rsidR="00854CCE" w:rsidRPr="00602BC7" w:rsidRDefault="00854CCE" w:rsidP="00854CCE">
            <w:pPr>
              <w:pStyle w:val="ListParagraph"/>
              <w:numPr>
                <w:ilvl w:val="0"/>
                <w:numId w:val="2"/>
              </w:numPr>
              <w:rPr>
                <w:rFonts w:asciiTheme="minorHAnsi" w:hAnsiTheme="minorHAnsi" w:cs="Arial"/>
                <w:sz w:val="22"/>
                <w:szCs w:val="22"/>
              </w:rPr>
            </w:pPr>
            <w:r w:rsidRPr="00602BC7">
              <w:rPr>
                <w:rFonts w:asciiTheme="minorHAnsi" w:hAnsiTheme="minorHAnsi" w:cs="Arial"/>
                <w:sz w:val="22"/>
                <w:szCs w:val="22"/>
              </w:rPr>
              <w:t xml:space="preserve">Coordinating the </w:t>
            </w:r>
            <w:proofErr w:type="spellStart"/>
            <w:r w:rsidRPr="00602BC7">
              <w:rPr>
                <w:rFonts w:asciiTheme="minorHAnsi" w:hAnsiTheme="minorHAnsi" w:cs="Arial"/>
                <w:sz w:val="22"/>
                <w:szCs w:val="22"/>
              </w:rPr>
              <w:t>organisation</w:t>
            </w:r>
            <w:proofErr w:type="spellEnd"/>
            <w:r w:rsidRPr="00602BC7">
              <w:rPr>
                <w:rFonts w:asciiTheme="minorHAnsi" w:hAnsiTheme="minorHAnsi" w:cs="Arial"/>
                <w:sz w:val="22"/>
                <w:szCs w:val="22"/>
              </w:rPr>
              <w:t xml:space="preserve"> diary, ensuring meetings are scheduled appropriately</w:t>
            </w:r>
          </w:p>
          <w:p w14:paraId="492AC39A" w14:textId="77777777" w:rsidR="00854CCE" w:rsidRPr="00602BC7" w:rsidRDefault="00854CCE" w:rsidP="00C5507F">
            <w:pPr>
              <w:rPr>
                <w:rFonts w:asciiTheme="minorHAnsi" w:hAnsiTheme="minorHAnsi" w:cs="Arial"/>
                <w:sz w:val="22"/>
                <w:szCs w:val="22"/>
              </w:rPr>
            </w:pPr>
          </w:p>
        </w:tc>
      </w:tr>
      <w:tr w:rsidR="00854CCE" w:rsidRPr="00602BC7" w14:paraId="45E93605" w14:textId="77777777" w:rsidTr="00C5507F">
        <w:tc>
          <w:tcPr>
            <w:tcW w:w="9010" w:type="dxa"/>
            <w:tcBorders>
              <w:top w:val="single" w:sz="4" w:space="0" w:color="auto"/>
              <w:left w:val="nil"/>
              <w:bottom w:val="nil"/>
              <w:right w:val="nil"/>
            </w:tcBorders>
            <w:shd w:val="clear" w:color="auto" w:fill="auto"/>
          </w:tcPr>
          <w:p w14:paraId="4DE78514" w14:textId="77777777" w:rsidR="00854CCE" w:rsidRPr="00602BC7" w:rsidRDefault="00854CCE" w:rsidP="00C5507F">
            <w:pPr>
              <w:rPr>
                <w:rFonts w:asciiTheme="minorHAnsi" w:hAnsiTheme="minorHAnsi" w:cs="Arial"/>
                <w:sz w:val="22"/>
                <w:szCs w:val="22"/>
              </w:rPr>
            </w:pPr>
          </w:p>
        </w:tc>
      </w:tr>
      <w:tr w:rsidR="00854CCE" w:rsidRPr="00602BC7" w14:paraId="4CDD4FB0" w14:textId="77777777" w:rsidTr="00C5507F">
        <w:tc>
          <w:tcPr>
            <w:tcW w:w="9010" w:type="dxa"/>
            <w:tcBorders>
              <w:top w:val="nil"/>
            </w:tcBorders>
            <w:shd w:val="clear" w:color="auto" w:fill="156082" w:themeFill="accent1"/>
          </w:tcPr>
          <w:p w14:paraId="1ECA2AEC"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Secondary key responsibilities</w:t>
            </w:r>
          </w:p>
        </w:tc>
      </w:tr>
      <w:tr w:rsidR="00854CCE" w:rsidRPr="00602BC7" w14:paraId="5475BEAE" w14:textId="77777777" w:rsidTr="00C5507F">
        <w:tc>
          <w:tcPr>
            <w:tcW w:w="9010" w:type="dxa"/>
          </w:tcPr>
          <w:p w14:paraId="6146F65E" w14:textId="77777777" w:rsidR="00854CCE" w:rsidRPr="00602BC7" w:rsidRDefault="00854CCE" w:rsidP="00C5507F">
            <w:pPr>
              <w:widowControl w:val="0"/>
              <w:autoSpaceDE w:val="0"/>
              <w:autoSpaceDN w:val="0"/>
              <w:adjustRightInd w:val="0"/>
              <w:spacing w:before="60"/>
              <w:rPr>
                <w:rFonts w:asciiTheme="minorHAnsi" w:hAnsiTheme="minorHAnsi" w:cs="Arial"/>
                <w:color w:val="000000"/>
                <w:sz w:val="22"/>
                <w:szCs w:val="22"/>
              </w:rPr>
            </w:pPr>
            <w:r w:rsidRPr="00602BC7">
              <w:rPr>
                <w:rFonts w:asciiTheme="minorHAnsi" w:hAnsiTheme="minorHAnsi" w:cs="Arial"/>
                <w:color w:val="000000"/>
                <w:sz w:val="22"/>
                <w:szCs w:val="22"/>
              </w:rPr>
              <w:t>In addition to the primary responsibilities, the manager may be requested to:</w:t>
            </w:r>
          </w:p>
          <w:p w14:paraId="7A664F68" w14:textId="77777777" w:rsidR="00854CCE" w:rsidRPr="00602BC7" w:rsidRDefault="00854CCE" w:rsidP="00C5507F">
            <w:pPr>
              <w:rPr>
                <w:rFonts w:asciiTheme="minorHAnsi" w:hAnsiTheme="minorHAnsi" w:cs="Arial"/>
                <w:sz w:val="22"/>
                <w:szCs w:val="22"/>
              </w:rPr>
            </w:pPr>
          </w:p>
          <w:p w14:paraId="42015220" w14:textId="77777777" w:rsidR="00854CCE" w:rsidRPr="00602BC7" w:rsidRDefault="00854CCE" w:rsidP="00854CCE">
            <w:pPr>
              <w:pStyle w:val="ListParagraph"/>
              <w:numPr>
                <w:ilvl w:val="0"/>
                <w:numId w:val="3"/>
              </w:numPr>
              <w:rPr>
                <w:rFonts w:asciiTheme="minorHAnsi" w:hAnsiTheme="minorHAnsi" w:cs="Arial"/>
                <w:sz w:val="22"/>
                <w:szCs w:val="22"/>
              </w:rPr>
            </w:pPr>
            <w:proofErr w:type="spellStart"/>
            <w:r w:rsidRPr="00602BC7">
              <w:rPr>
                <w:rFonts w:asciiTheme="minorHAnsi" w:hAnsiTheme="minorHAnsi" w:cs="Arial"/>
                <w:sz w:val="22"/>
                <w:szCs w:val="22"/>
              </w:rPr>
              <w:t>Deputise</w:t>
            </w:r>
            <w:proofErr w:type="spellEnd"/>
            <w:r w:rsidRPr="00602BC7">
              <w:rPr>
                <w:rFonts w:asciiTheme="minorHAnsi" w:hAnsiTheme="minorHAnsi" w:cs="Arial"/>
                <w:sz w:val="22"/>
                <w:szCs w:val="22"/>
              </w:rPr>
              <w:t xml:space="preserve"> for the Partners at internal and external meetings</w:t>
            </w:r>
          </w:p>
          <w:p w14:paraId="47B86D84" w14:textId="77777777" w:rsidR="00854CCE" w:rsidRPr="00602BC7" w:rsidRDefault="00854CCE" w:rsidP="00C5507F">
            <w:pPr>
              <w:pStyle w:val="ListParagraph"/>
              <w:rPr>
                <w:rFonts w:asciiTheme="minorHAnsi" w:hAnsiTheme="minorHAnsi" w:cs="Arial"/>
                <w:sz w:val="22"/>
                <w:szCs w:val="22"/>
              </w:rPr>
            </w:pPr>
          </w:p>
          <w:p w14:paraId="094E3D45" w14:textId="77777777" w:rsidR="00854CCE" w:rsidRPr="00602BC7" w:rsidRDefault="00854CCE" w:rsidP="00854CCE">
            <w:pPr>
              <w:pStyle w:val="ListParagraph"/>
              <w:numPr>
                <w:ilvl w:val="0"/>
                <w:numId w:val="3"/>
              </w:numPr>
              <w:rPr>
                <w:rFonts w:asciiTheme="minorHAnsi" w:hAnsiTheme="minorHAnsi" w:cs="Arial"/>
                <w:sz w:val="22"/>
                <w:szCs w:val="22"/>
              </w:rPr>
            </w:pPr>
            <w:r w:rsidRPr="00602BC7">
              <w:rPr>
                <w:rFonts w:asciiTheme="minorHAnsi" w:hAnsiTheme="minorHAnsi" w:cs="Arial"/>
                <w:sz w:val="22"/>
                <w:szCs w:val="22"/>
              </w:rPr>
              <w:t>Act as the primary point of contact for NHS(E), ICB, community services, suppliers and other external stakeholders</w:t>
            </w:r>
          </w:p>
          <w:p w14:paraId="19912B27" w14:textId="77777777" w:rsidR="00854CCE" w:rsidRPr="00602BC7" w:rsidRDefault="00854CCE" w:rsidP="00C5507F">
            <w:pPr>
              <w:pStyle w:val="ListParagraph"/>
              <w:rPr>
                <w:rFonts w:asciiTheme="minorHAnsi" w:hAnsiTheme="minorHAnsi" w:cs="Arial"/>
                <w:sz w:val="22"/>
                <w:szCs w:val="22"/>
              </w:rPr>
            </w:pPr>
          </w:p>
          <w:p w14:paraId="71313BA6" w14:textId="77777777" w:rsidR="00854CCE" w:rsidRPr="00602BC7" w:rsidRDefault="00854CCE" w:rsidP="00854CCE">
            <w:pPr>
              <w:pStyle w:val="ListParagraph"/>
              <w:numPr>
                <w:ilvl w:val="0"/>
                <w:numId w:val="3"/>
              </w:numPr>
              <w:rPr>
                <w:rFonts w:asciiTheme="minorHAnsi" w:hAnsiTheme="minorHAnsi" w:cs="Arial"/>
                <w:sz w:val="22"/>
                <w:szCs w:val="22"/>
              </w:rPr>
            </w:pPr>
            <w:r w:rsidRPr="00602BC7">
              <w:rPr>
                <w:rFonts w:asciiTheme="minorHAnsi" w:hAnsiTheme="minorHAnsi" w:cs="Arial"/>
                <w:sz w:val="22"/>
                <w:szCs w:val="22"/>
              </w:rPr>
              <w:t>Partake in audit as requested by the audit lead</w:t>
            </w:r>
          </w:p>
          <w:p w14:paraId="08CA5043" w14:textId="77777777" w:rsidR="00854CCE" w:rsidRPr="00602BC7" w:rsidRDefault="00854CCE" w:rsidP="00C5507F">
            <w:pPr>
              <w:pStyle w:val="ListParagraph"/>
              <w:rPr>
                <w:rFonts w:asciiTheme="minorHAnsi" w:hAnsiTheme="minorHAnsi" w:cs="Arial"/>
                <w:sz w:val="22"/>
                <w:szCs w:val="22"/>
              </w:rPr>
            </w:pPr>
          </w:p>
        </w:tc>
      </w:tr>
    </w:tbl>
    <w:p w14:paraId="4420F6B9" w14:textId="77777777" w:rsidR="00854CCE" w:rsidRPr="00602BC7" w:rsidRDefault="00854CCE" w:rsidP="00854CCE">
      <w:pPr>
        <w:tabs>
          <w:tab w:val="left" w:pos="1632"/>
        </w:tabs>
        <w:rPr>
          <w:rFonts w:asciiTheme="minorHAnsi" w:hAnsiTheme="minorHAnsi" w:cs="Arial"/>
          <w:sz w:val="22"/>
          <w:szCs w:val="22"/>
        </w:rPr>
      </w:pPr>
    </w:p>
    <w:tbl>
      <w:tblPr>
        <w:tblStyle w:val="TableGrid"/>
        <w:tblW w:w="0" w:type="auto"/>
        <w:tblLook w:val="04A0" w:firstRow="1" w:lastRow="0" w:firstColumn="1" w:lastColumn="0" w:noHBand="0" w:noVBand="1"/>
      </w:tblPr>
      <w:tblGrid>
        <w:gridCol w:w="5671"/>
        <w:gridCol w:w="1383"/>
        <w:gridCol w:w="1418"/>
      </w:tblGrid>
      <w:tr w:rsidR="00854CCE" w:rsidRPr="00602BC7" w14:paraId="5A513FB9" w14:textId="77777777" w:rsidTr="00C5507F">
        <w:tc>
          <w:tcPr>
            <w:tcW w:w="8472" w:type="dxa"/>
            <w:gridSpan w:val="3"/>
            <w:shd w:val="clear" w:color="auto" w:fill="156082" w:themeFill="accent1"/>
          </w:tcPr>
          <w:p w14:paraId="3FA5E50F"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Person specification – Practice, Business or Practice Business Manager</w:t>
            </w:r>
            <w:r w:rsidRPr="00602BC7" w:rsidDel="0075392A">
              <w:rPr>
                <w:rFonts w:asciiTheme="minorHAnsi" w:hAnsiTheme="minorHAnsi" w:cs="Arial"/>
                <w:b/>
                <w:color w:val="FFFFFF" w:themeColor="background1"/>
                <w:sz w:val="22"/>
                <w:szCs w:val="22"/>
              </w:rPr>
              <w:t xml:space="preserve"> </w:t>
            </w:r>
          </w:p>
        </w:tc>
      </w:tr>
      <w:tr w:rsidR="00854CCE" w:rsidRPr="00602BC7" w14:paraId="493F1C15" w14:textId="77777777" w:rsidTr="00C5507F">
        <w:tc>
          <w:tcPr>
            <w:tcW w:w="5671" w:type="dxa"/>
            <w:shd w:val="clear" w:color="auto" w:fill="156082" w:themeFill="accent1"/>
          </w:tcPr>
          <w:p w14:paraId="7A067CC9"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Qualifications</w:t>
            </w:r>
          </w:p>
        </w:tc>
        <w:tc>
          <w:tcPr>
            <w:tcW w:w="1383" w:type="dxa"/>
            <w:shd w:val="clear" w:color="auto" w:fill="156082" w:themeFill="accent1"/>
          </w:tcPr>
          <w:p w14:paraId="65EE3064"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Essential</w:t>
            </w:r>
          </w:p>
        </w:tc>
        <w:tc>
          <w:tcPr>
            <w:tcW w:w="1418" w:type="dxa"/>
            <w:shd w:val="clear" w:color="auto" w:fill="156082" w:themeFill="accent1"/>
          </w:tcPr>
          <w:p w14:paraId="7DC35274"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Desirable</w:t>
            </w:r>
          </w:p>
        </w:tc>
      </w:tr>
      <w:tr w:rsidR="00854CCE" w:rsidRPr="00602BC7" w14:paraId="3700FBE0" w14:textId="77777777" w:rsidTr="00C5507F">
        <w:tc>
          <w:tcPr>
            <w:tcW w:w="5671" w:type="dxa"/>
          </w:tcPr>
          <w:p w14:paraId="152539DB"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Educated to degree level in healthcare or business</w:t>
            </w:r>
          </w:p>
        </w:tc>
        <w:tc>
          <w:tcPr>
            <w:tcW w:w="1383" w:type="dxa"/>
          </w:tcPr>
          <w:p w14:paraId="5029536F"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c>
          <w:tcPr>
            <w:tcW w:w="1418" w:type="dxa"/>
          </w:tcPr>
          <w:p w14:paraId="5C72B119"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r>
      <w:tr w:rsidR="00854CCE" w:rsidRPr="00602BC7" w14:paraId="4E28777C" w14:textId="77777777" w:rsidTr="00C5507F">
        <w:tc>
          <w:tcPr>
            <w:tcW w:w="5671" w:type="dxa"/>
          </w:tcPr>
          <w:p w14:paraId="3BCB9A84"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Good standard of education with excellent literacy and numeracy skills</w:t>
            </w:r>
          </w:p>
        </w:tc>
        <w:tc>
          <w:tcPr>
            <w:tcW w:w="1383" w:type="dxa"/>
          </w:tcPr>
          <w:p w14:paraId="0CF38123"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74ADE49E"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2CF98C1D" w14:textId="77777777" w:rsidTr="00C5507F">
        <w:tc>
          <w:tcPr>
            <w:tcW w:w="5671" w:type="dxa"/>
          </w:tcPr>
          <w:p w14:paraId="017CB415"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Leadership and/or management qualification</w:t>
            </w:r>
          </w:p>
        </w:tc>
        <w:tc>
          <w:tcPr>
            <w:tcW w:w="1383" w:type="dxa"/>
          </w:tcPr>
          <w:p w14:paraId="2815298D"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c>
          <w:tcPr>
            <w:tcW w:w="1418" w:type="dxa"/>
          </w:tcPr>
          <w:p w14:paraId="4EE7C83C"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r>
      <w:tr w:rsidR="00854CCE" w:rsidRPr="00602BC7" w14:paraId="5638E28E" w14:textId="77777777" w:rsidTr="00C5507F">
        <w:tc>
          <w:tcPr>
            <w:tcW w:w="5671" w:type="dxa"/>
          </w:tcPr>
          <w:p w14:paraId="7C80FC50"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AMSPAR qualification</w:t>
            </w:r>
          </w:p>
        </w:tc>
        <w:tc>
          <w:tcPr>
            <w:tcW w:w="1383" w:type="dxa"/>
          </w:tcPr>
          <w:p w14:paraId="7B5C89B6"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c>
          <w:tcPr>
            <w:tcW w:w="1418" w:type="dxa"/>
          </w:tcPr>
          <w:p w14:paraId="281C06AD"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r>
      <w:tr w:rsidR="00854CCE" w:rsidRPr="00602BC7" w14:paraId="193B4B17" w14:textId="77777777" w:rsidTr="00C5507F">
        <w:tc>
          <w:tcPr>
            <w:tcW w:w="5671" w:type="dxa"/>
            <w:shd w:val="clear" w:color="auto" w:fill="156082" w:themeFill="accent1"/>
          </w:tcPr>
          <w:p w14:paraId="5F5834E8"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Experience</w:t>
            </w:r>
          </w:p>
        </w:tc>
        <w:tc>
          <w:tcPr>
            <w:tcW w:w="1383" w:type="dxa"/>
            <w:shd w:val="clear" w:color="auto" w:fill="156082" w:themeFill="accent1"/>
          </w:tcPr>
          <w:p w14:paraId="55F28185"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Essential</w:t>
            </w:r>
          </w:p>
        </w:tc>
        <w:tc>
          <w:tcPr>
            <w:tcW w:w="1418" w:type="dxa"/>
            <w:shd w:val="clear" w:color="auto" w:fill="156082" w:themeFill="accent1"/>
          </w:tcPr>
          <w:p w14:paraId="535FB1F8"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Desirable</w:t>
            </w:r>
          </w:p>
        </w:tc>
      </w:tr>
      <w:tr w:rsidR="00854CCE" w:rsidRPr="00602BC7" w14:paraId="0FAFEC0A" w14:textId="77777777" w:rsidTr="00C5507F">
        <w:tc>
          <w:tcPr>
            <w:tcW w:w="5671" w:type="dxa"/>
          </w:tcPr>
          <w:p w14:paraId="12BC7C96"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 xml:space="preserve">Experience of working with the </w:t>
            </w:r>
            <w:proofErr w:type="gramStart"/>
            <w:r w:rsidRPr="00602BC7">
              <w:rPr>
                <w:rFonts w:asciiTheme="minorHAnsi" w:hAnsiTheme="minorHAnsi" w:cs="Arial"/>
                <w:sz w:val="22"/>
                <w:szCs w:val="22"/>
              </w:rPr>
              <w:t>general public</w:t>
            </w:r>
            <w:proofErr w:type="gramEnd"/>
          </w:p>
        </w:tc>
        <w:tc>
          <w:tcPr>
            <w:tcW w:w="1383" w:type="dxa"/>
          </w:tcPr>
          <w:p w14:paraId="6404480D"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134D1875"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006E2E61" w14:textId="77777777" w:rsidTr="00C5507F">
        <w:tc>
          <w:tcPr>
            <w:tcW w:w="5671" w:type="dxa"/>
          </w:tcPr>
          <w:p w14:paraId="6AFF0390"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Experience of managing accounting procedures including budget and cash flow forecasting</w:t>
            </w:r>
          </w:p>
        </w:tc>
        <w:tc>
          <w:tcPr>
            <w:tcW w:w="1383" w:type="dxa"/>
          </w:tcPr>
          <w:p w14:paraId="54389389"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1980E216"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2C7A55E1" w14:textId="77777777" w:rsidTr="00C5507F">
        <w:tc>
          <w:tcPr>
            <w:tcW w:w="5671" w:type="dxa"/>
          </w:tcPr>
          <w:p w14:paraId="1DF5DE30"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Experience of working in a healthcare setting</w:t>
            </w:r>
          </w:p>
        </w:tc>
        <w:tc>
          <w:tcPr>
            <w:tcW w:w="1383" w:type="dxa"/>
          </w:tcPr>
          <w:p w14:paraId="7C598B96"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124CEF05"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7C01BB8C" w14:textId="77777777" w:rsidTr="00C5507F">
        <w:tc>
          <w:tcPr>
            <w:tcW w:w="5671" w:type="dxa"/>
          </w:tcPr>
          <w:p w14:paraId="6C3D6204"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Experience of managing large multidisciplinary teams</w:t>
            </w:r>
          </w:p>
        </w:tc>
        <w:tc>
          <w:tcPr>
            <w:tcW w:w="1383" w:type="dxa"/>
          </w:tcPr>
          <w:p w14:paraId="09E62606"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5D4D5D50"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197AA457" w14:textId="77777777" w:rsidTr="00C5507F">
        <w:tc>
          <w:tcPr>
            <w:tcW w:w="5671" w:type="dxa"/>
          </w:tcPr>
          <w:p w14:paraId="6984E2DE"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Experience of performance management including appraisal writing, staff development and disciplinary procedures</w:t>
            </w:r>
          </w:p>
        </w:tc>
        <w:tc>
          <w:tcPr>
            <w:tcW w:w="1383" w:type="dxa"/>
          </w:tcPr>
          <w:p w14:paraId="2A0045FA"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67894DCD"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73463841" w14:textId="77777777" w:rsidTr="00C5507F">
        <w:tc>
          <w:tcPr>
            <w:tcW w:w="5671" w:type="dxa"/>
          </w:tcPr>
          <w:p w14:paraId="10FF628B"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Experience of successfully developing and implementing projects</w:t>
            </w:r>
          </w:p>
        </w:tc>
        <w:tc>
          <w:tcPr>
            <w:tcW w:w="1383" w:type="dxa"/>
          </w:tcPr>
          <w:p w14:paraId="3074262B"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72E917E2"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333E6C4E" w14:textId="77777777" w:rsidTr="00C5507F">
        <w:tc>
          <w:tcPr>
            <w:tcW w:w="5671" w:type="dxa"/>
          </w:tcPr>
          <w:p w14:paraId="67E8F8E4"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Experience of workforce planning, forecasting and development</w:t>
            </w:r>
          </w:p>
        </w:tc>
        <w:tc>
          <w:tcPr>
            <w:tcW w:w="1383" w:type="dxa"/>
          </w:tcPr>
          <w:p w14:paraId="6FA13697"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16B8310D"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7CBF5A54" w14:textId="77777777" w:rsidTr="00C5507F">
        <w:tc>
          <w:tcPr>
            <w:tcW w:w="5671" w:type="dxa"/>
          </w:tcPr>
          <w:p w14:paraId="7CCDC918"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NHS/primary care general practice experience</w:t>
            </w:r>
          </w:p>
        </w:tc>
        <w:tc>
          <w:tcPr>
            <w:tcW w:w="1383" w:type="dxa"/>
          </w:tcPr>
          <w:p w14:paraId="7DA898F9"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c>
          <w:tcPr>
            <w:tcW w:w="1418" w:type="dxa"/>
          </w:tcPr>
          <w:p w14:paraId="48018104"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r>
      <w:tr w:rsidR="00854CCE" w:rsidRPr="00602BC7" w14:paraId="20E3C460" w14:textId="77777777" w:rsidTr="00C5507F">
        <w:tc>
          <w:tcPr>
            <w:tcW w:w="5671" w:type="dxa"/>
          </w:tcPr>
          <w:p w14:paraId="53F94D96"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 xml:space="preserve">Relevant health and safety experience </w:t>
            </w:r>
          </w:p>
        </w:tc>
        <w:tc>
          <w:tcPr>
            <w:tcW w:w="1383" w:type="dxa"/>
          </w:tcPr>
          <w:p w14:paraId="1E22641D"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c>
          <w:tcPr>
            <w:tcW w:w="1418" w:type="dxa"/>
          </w:tcPr>
          <w:p w14:paraId="2867603D"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r>
      <w:tr w:rsidR="00854CCE" w:rsidRPr="00602BC7" w14:paraId="0DCED481" w14:textId="77777777" w:rsidTr="00C5507F">
        <w:tc>
          <w:tcPr>
            <w:tcW w:w="5671" w:type="dxa"/>
            <w:shd w:val="clear" w:color="auto" w:fill="156082" w:themeFill="accent1"/>
          </w:tcPr>
          <w:p w14:paraId="5CF163E6"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Skills</w:t>
            </w:r>
          </w:p>
        </w:tc>
        <w:tc>
          <w:tcPr>
            <w:tcW w:w="1383" w:type="dxa"/>
            <w:shd w:val="clear" w:color="auto" w:fill="156082" w:themeFill="accent1"/>
          </w:tcPr>
          <w:p w14:paraId="33926445"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Essential</w:t>
            </w:r>
          </w:p>
        </w:tc>
        <w:tc>
          <w:tcPr>
            <w:tcW w:w="1418" w:type="dxa"/>
            <w:shd w:val="clear" w:color="auto" w:fill="156082" w:themeFill="accent1"/>
          </w:tcPr>
          <w:p w14:paraId="121D6C42"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Desirable</w:t>
            </w:r>
          </w:p>
        </w:tc>
      </w:tr>
      <w:tr w:rsidR="00854CCE" w:rsidRPr="00602BC7" w14:paraId="028E63B9" w14:textId="77777777" w:rsidTr="00C5507F">
        <w:tc>
          <w:tcPr>
            <w:tcW w:w="5671" w:type="dxa"/>
          </w:tcPr>
          <w:p w14:paraId="52BB1900"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Ability to exploit and negotiate opportunities to enhance service delivery</w:t>
            </w:r>
          </w:p>
        </w:tc>
        <w:tc>
          <w:tcPr>
            <w:tcW w:w="1383" w:type="dxa"/>
          </w:tcPr>
          <w:p w14:paraId="6EBB016B"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17325FB5"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14A458A9" w14:textId="77777777" w:rsidTr="00C5507F">
        <w:tc>
          <w:tcPr>
            <w:tcW w:w="5671" w:type="dxa"/>
          </w:tcPr>
          <w:p w14:paraId="2B944FD4"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Excellent communication skills (written, oral and presenting)</w:t>
            </w:r>
          </w:p>
        </w:tc>
        <w:tc>
          <w:tcPr>
            <w:tcW w:w="1383" w:type="dxa"/>
          </w:tcPr>
          <w:p w14:paraId="73C74484"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3E9C7E41"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3C6B4EA8" w14:textId="77777777" w:rsidTr="00C5507F">
        <w:tc>
          <w:tcPr>
            <w:tcW w:w="5671" w:type="dxa"/>
          </w:tcPr>
          <w:p w14:paraId="7FEA0516"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Strong IT skills (generic)</w:t>
            </w:r>
          </w:p>
        </w:tc>
        <w:tc>
          <w:tcPr>
            <w:tcW w:w="1383" w:type="dxa"/>
          </w:tcPr>
          <w:p w14:paraId="4FD217F3"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49EDA1F7"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52C9FA0A" w14:textId="77777777" w:rsidTr="00C5507F">
        <w:tc>
          <w:tcPr>
            <w:tcW w:w="5671" w:type="dxa"/>
          </w:tcPr>
          <w:p w14:paraId="7BB55945"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Excellent leadership skills</w:t>
            </w:r>
          </w:p>
        </w:tc>
        <w:tc>
          <w:tcPr>
            <w:tcW w:w="1383" w:type="dxa"/>
          </w:tcPr>
          <w:p w14:paraId="772EAEE3"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54F8405C"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22768D93" w14:textId="77777777" w:rsidTr="00C5507F">
        <w:tc>
          <w:tcPr>
            <w:tcW w:w="5671" w:type="dxa"/>
          </w:tcPr>
          <w:p w14:paraId="298A2BB3"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Strategic thinker and negotiator</w:t>
            </w:r>
          </w:p>
        </w:tc>
        <w:tc>
          <w:tcPr>
            <w:tcW w:w="1383" w:type="dxa"/>
          </w:tcPr>
          <w:p w14:paraId="34BB323E"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0C83418E"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645F1C19" w14:textId="77777777" w:rsidTr="00C5507F">
        <w:tc>
          <w:tcPr>
            <w:tcW w:w="5671" w:type="dxa"/>
          </w:tcPr>
          <w:p w14:paraId="39220197"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 xml:space="preserve">Ability to </w:t>
            </w:r>
            <w:proofErr w:type="spellStart"/>
            <w:r w:rsidRPr="00602BC7">
              <w:rPr>
                <w:rFonts w:asciiTheme="minorHAnsi" w:hAnsiTheme="minorHAnsi" w:cs="Arial"/>
                <w:sz w:val="22"/>
                <w:szCs w:val="22"/>
              </w:rPr>
              <w:t>prioritise</w:t>
            </w:r>
            <w:proofErr w:type="spellEnd"/>
            <w:r w:rsidRPr="00602BC7">
              <w:rPr>
                <w:rFonts w:asciiTheme="minorHAnsi" w:hAnsiTheme="minorHAnsi" w:cs="Arial"/>
                <w:sz w:val="22"/>
                <w:szCs w:val="22"/>
              </w:rPr>
              <w:t>, delegate and work to tight deadlines in a fast-paced environment</w:t>
            </w:r>
          </w:p>
        </w:tc>
        <w:tc>
          <w:tcPr>
            <w:tcW w:w="1383" w:type="dxa"/>
          </w:tcPr>
          <w:p w14:paraId="68A3D8BE"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70BED786"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28FC8AFF" w14:textId="77777777" w:rsidTr="00C5507F">
        <w:tc>
          <w:tcPr>
            <w:tcW w:w="5671" w:type="dxa"/>
          </w:tcPr>
          <w:p w14:paraId="2FC5E4FE"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Clinical system user skills</w:t>
            </w:r>
          </w:p>
        </w:tc>
        <w:tc>
          <w:tcPr>
            <w:tcW w:w="1383" w:type="dxa"/>
          </w:tcPr>
          <w:p w14:paraId="55EEAC0E"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c>
          <w:tcPr>
            <w:tcW w:w="1418" w:type="dxa"/>
          </w:tcPr>
          <w:p w14:paraId="404B6F60"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r>
      <w:tr w:rsidR="00854CCE" w:rsidRPr="00602BC7" w14:paraId="0D290399" w14:textId="77777777" w:rsidTr="00C5507F">
        <w:tc>
          <w:tcPr>
            <w:tcW w:w="5671" w:type="dxa"/>
          </w:tcPr>
          <w:p w14:paraId="7B6D194C"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lastRenderedPageBreak/>
              <w:t xml:space="preserve">Effective time management (planning and </w:t>
            </w:r>
            <w:proofErr w:type="spellStart"/>
            <w:r w:rsidRPr="00602BC7">
              <w:rPr>
                <w:rFonts w:asciiTheme="minorHAnsi" w:hAnsiTheme="minorHAnsi" w:cs="Arial"/>
                <w:sz w:val="22"/>
                <w:szCs w:val="22"/>
              </w:rPr>
              <w:t>organising</w:t>
            </w:r>
            <w:proofErr w:type="spellEnd"/>
            <w:r w:rsidRPr="00602BC7">
              <w:rPr>
                <w:rFonts w:asciiTheme="minorHAnsi" w:hAnsiTheme="minorHAnsi" w:cs="Arial"/>
                <w:sz w:val="22"/>
                <w:szCs w:val="22"/>
              </w:rPr>
              <w:t>)</w:t>
            </w:r>
          </w:p>
        </w:tc>
        <w:tc>
          <w:tcPr>
            <w:tcW w:w="1383" w:type="dxa"/>
          </w:tcPr>
          <w:p w14:paraId="23706F73"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2B70458D"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7FB2870F" w14:textId="77777777" w:rsidTr="00C5507F">
        <w:tc>
          <w:tcPr>
            <w:tcW w:w="5671" w:type="dxa"/>
          </w:tcPr>
          <w:p w14:paraId="797BC218"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 xml:space="preserve">Ability to network and build relationships </w:t>
            </w:r>
          </w:p>
        </w:tc>
        <w:tc>
          <w:tcPr>
            <w:tcW w:w="1383" w:type="dxa"/>
          </w:tcPr>
          <w:p w14:paraId="1BD217CB"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65E790FF"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25E0B52C" w14:textId="77777777" w:rsidTr="00C5507F">
        <w:tc>
          <w:tcPr>
            <w:tcW w:w="5671" w:type="dxa"/>
          </w:tcPr>
          <w:p w14:paraId="7EF45763"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Proven problem solving and analytical skills</w:t>
            </w:r>
          </w:p>
        </w:tc>
        <w:tc>
          <w:tcPr>
            <w:tcW w:w="1383" w:type="dxa"/>
          </w:tcPr>
          <w:p w14:paraId="7EC9646D"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0F1EA65B"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5C08859C" w14:textId="77777777" w:rsidTr="00C5507F">
        <w:tc>
          <w:tcPr>
            <w:tcW w:w="5671" w:type="dxa"/>
          </w:tcPr>
          <w:p w14:paraId="389310BB"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Ability to develop, implement and embed policy and procedure</w:t>
            </w:r>
          </w:p>
        </w:tc>
        <w:tc>
          <w:tcPr>
            <w:tcW w:w="1383" w:type="dxa"/>
          </w:tcPr>
          <w:p w14:paraId="7CF5B52A"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79340749"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46E41CA5" w14:textId="77777777" w:rsidTr="00C5507F">
        <w:tc>
          <w:tcPr>
            <w:tcW w:w="5671" w:type="dxa"/>
          </w:tcPr>
          <w:p w14:paraId="4DFAA8E2"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Ability to motivate teams, enhance morale and maintain a positive working environment, including team building sessions</w:t>
            </w:r>
          </w:p>
        </w:tc>
        <w:tc>
          <w:tcPr>
            <w:tcW w:w="1383" w:type="dxa"/>
          </w:tcPr>
          <w:p w14:paraId="242DBF91"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tcPr>
          <w:p w14:paraId="0A1AF2DF"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3D0BD615" w14:textId="77777777" w:rsidTr="00C5507F">
        <w:trPr>
          <w:trHeight w:val="233"/>
        </w:trPr>
        <w:tc>
          <w:tcPr>
            <w:tcW w:w="5671" w:type="dxa"/>
            <w:shd w:val="clear" w:color="auto" w:fill="156082" w:themeFill="accent1"/>
          </w:tcPr>
          <w:p w14:paraId="382BB24B"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Personal qualities</w:t>
            </w:r>
          </w:p>
        </w:tc>
        <w:tc>
          <w:tcPr>
            <w:tcW w:w="1383" w:type="dxa"/>
            <w:shd w:val="clear" w:color="auto" w:fill="156082" w:themeFill="accent1"/>
          </w:tcPr>
          <w:p w14:paraId="7F63C49A"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Essential</w:t>
            </w:r>
          </w:p>
        </w:tc>
        <w:tc>
          <w:tcPr>
            <w:tcW w:w="1418" w:type="dxa"/>
            <w:shd w:val="clear" w:color="auto" w:fill="156082" w:themeFill="accent1"/>
          </w:tcPr>
          <w:p w14:paraId="317A5496"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Desirable</w:t>
            </w:r>
          </w:p>
        </w:tc>
      </w:tr>
      <w:tr w:rsidR="00854CCE" w:rsidRPr="00602BC7" w14:paraId="2150E206" w14:textId="77777777" w:rsidTr="00C5507F">
        <w:trPr>
          <w:trHeight w:val="233"/>
        </w:trPr>
        <w:tc>
          <w:tcPr>
            <w:tcW w:w="5671" w:type="dxa"/>
            <w:shd w:val="clear" w:color="auto" w:fill="auto"/>
          </w:tcPr>
          <w:p w14:paraId="0A20CA6F"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Polite and confident</w:t>
            </w:r>
          </w:p>
        </w:tc>
        <w:tc>
          <w:tcPr>
            <w:tcW w:w="1383" w:type="dxa"/>
            <w:shd w:val="clear" w:color="auto" w:fill="auto"/>
          </w:tcPr>
          <w:p w14:paraId="2702BFE5"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2F88772E"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76AF9C18" w14:textId="77777777" w:rsidTr="00C5507F">
        <w:trPr>
          <w:trHeight w:val="233"/>
        </w:trPr>
        <w:tc>
          <w:tcPr>
            <w:tcW w:w="5671" w:type="dxa"/>
            <w:shd w:val="clear" w:color="auto" w:fill="auto"/>
          </w:tcPr>
          <w:p w14:paraId="36FBD081"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Flexible and cooperative</w:t>
            </w:r>
          </w:p>
        </w:tc>
        <w:tc>
          <w:tcPr>
            <w:tcW w:w="1383" w:type="dxa"/>
            <w:shd w:val="clear" w:color="auto" w:fill="auto"/>
          </w:tcPr>
          <w:p w14:paraId="757AB3E9"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7F54E3AF"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266E3A6A" w14:textId="77777777" w:rsidTr="00C5507F">
        <w:trPr>
          <w:trHeight w:val="233"/>
        </w:trPr>
        <w:tc>
          <w:tcPr>
            <w:tcW w:w="5671" w:type="dxa"/>
            <w:shd w:val="clear" w:color="auto" w:fill="auto"/>
          </w:tcPr>
          <w:p w14:paraId="4A0437BC"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Excellent interpersonal skills</w:t>
            </w:r>
          </w:p>
        </w:tc>
        <w:tc>
          <w:tcPr>
            <w:tcW w:w="1383" w:type="dxa"/>
            <w:shd w:val="clear" w:color="auto" w:fill="auto"/>
          </w:tcPr>
          <w:p w14:paraId="1EDAFA3F"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51BEF949"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5FDF6653" w14:textId="77777777" w:rsidTr="00C5507F">
        <w:trPr>
          <w:trHeight w:val="332"/>
        </w:trPr>
        <w:tc>
          <w:tcPr>
            <w:tcW w:w="5671" w:type="dxa"/>
            <w:shd w:val="clear" w:color="auto" w:fill="auto"/>
          </w:tcPr>
          <w:p w14:paraId="6DC3C6A0"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Motivated and proactive</w:t>
            </w:r>
          </w:p>
        </w:tc>
        <w:tc>
          <w:tcPr>
            <w:tcW w:w="1383" w:type="dxa"/>
            <w:shd w:val="clear" w:color="auto" w:fill="auto"/>
          </w:tcPr>
          <w:p w14:paraId="0AA7EB54"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66FBAB16"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4A454189" w14:textId="77777777" w:rsidTr="00C5507F">
        <w:trPr>
          <w:trHeight w:val="233"/>
        </w:trPr>
        <w:tc>
          <w:tcPr>
            <w:tcW w:w="5671" w:type="dxa"/>
            <w:shd w:val="clear" w:color="auto" w:fill="auto"/>
          </w:tcPr>
          <w:p w14:paraId="1865573F"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 xml:space="preserve">Ability to use initiative and judgement </w:t>
            </w:r>
          </w:p>
        </w:tc>
        <w:tc>
          <w:tcPr>
            <w:tcW w:w="1383" w:type="dxa"/>
            <w:shd w:val="clear" w:color="auto" w:fill="auto"/>
          </w:tcPr>
          <w:p w14:paraId="02D0BE3E"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1D1F0666"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534F3442" w14:textId="77777777" w:rsidTr="00C5507F">
        <w:trPr>
          <w:trHeight w:val="233"/>
        </w:trPr>
        <w:tc>
          <w:tcPr>
            <w:tcW w:w="5671" w:type="dxa"/>
            <w:shd w:val="clear" w:color="auto" w:fill="auto"/>
          </w:tcPr>
          <w:p w14:paraId="5DF00460"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Forward thinker with a ‘solutions’ focused approach</w:t>
            </w:r>
          </w:p>
        </w:tc>
        <w:tc>
          <w:tcPr>
            <w:tcW w:w="1383" w:type="dxa"/>
            <w:shd w:val="clear" w:color="auto" w:fill="auto"/>
          </w:tcPr>
          <w:p w14:paraId="5BE4CE62"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73CE7AF0"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7F35877B" w14:textId="77777777" w:rsidTr="00C5507F">
        <w:trPr>
          <w:trHeight w:val="233"/>
        </w:trPr>
        <w:tc>
          <w:tcPr>
            <w:tcW w:w="5671" w:type="dxa"/>
            <w:shd w:val="clear" w:color="auto" w:fill="auto"/>
          </w:tcPr>
          <w:p w14:paraId="2094B78C"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High levels of integrity and loyalty</w:t>
            </w:r>
          </w:p>
        </w:tc>
        <w:tc>
          <w:tcPr>
            <w:tcW w:w="1383" w:type="dxa"/>
            <w:shd w:val="clear" w:color="auto" w:fill="auto"/>
          </w:tcPr>
          <w:p w14:paraId="04523B19"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61B1DB43"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3B994024" w14:textId="77777777" w:rsidTr="00C5507F">
        <w:trPr>
          <w:trHeight w:val="233"/>
        </w:trPr>
        <w:tc>
          <w:tcPr>
            <w:tcW w:w="5671" w:type="dxa"/>
            <w:shd w:val="clear" w:color="auto" w:fill="auto"/>
          </w:tcPr>
          <w:p w14:paraId="439B7A56"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Sensitive and empathetic in distressing situations</w:t>
            </w:r>
          </w:p>
        </w:tc>
        <w:tc>
          <w:tcPr>
            <w:tcW w:w="1383" w:type="dxa"/>
            <w:shd w:val="clear" w:color="auto" w:fill="auto"/>
          </w:tcPr>
          <w:p w14:paraId="3EB10A70"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28EA3252"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6A41132F" w14:textId="77777777" w:rsidTr="00C5507F">
        <w:trPr>
          <w:trHeight w:val="233"/>
        </w:trPr>
        <w:tc>
          <w:tcPr>
            <w:tcW w:w="5671" w:type="dxa"/>
            <w:shd w:val="clear" w:color="auto" w:fill="auto"/>
          </w:tcPr>
          <w:p w14:paraId="013E8271"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Ability to work under pressure</w:t>
            </w:r>
          </w:p>
        </w:tc>
        <w:tc>
          <w:tcPr>
            <w:tcW w:w="1383" w:type="dxa"/>
            <w:shd w:val="clear" w:color="auto" w:fill="auto"/>
          </w:tcPr>
          <w:p w14:paraId="561EE8F7"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7ADC233F"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13BC9287" w14:textId="77777777" w:rsidTr="00C5507F">
        <w:trPr>
          <w:trHeight w:val="233"/>
        </w:trPr>
        <w:tc>
          <w:tcPr>
            <w:tcW w:w="5671" w:type="dxa"/>
            <w:shd w:val="clear" w:color="auto" w:fill="auto"/>
          </w:tcPr>
          <w:p w14:paraId="5D89D01C"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Confident, assertive and resilient</w:t>
            </w:r>
          </w:p>
        </w:tc>
        <w:tc>
          <w:tcPr>
            <w:tcW w:w="1383" w:type="dxa"/>
            <w:shd w:val="clear" w:color="auto" w:fill="auto"/>
          </w:tcPr>
          <w:p w14:paraId="0B019A71"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578E937A"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6698F14B" w14:textId="77777777" w:rsidTr="00C5507F">
        <w:trPr>
          <w:trHeight w:val="233"/>
        </w:trPr>
        <w:tc>
          <w:tcPr>
            <w:tcW w:w="5671" w:type="dxa"/>
            <w:shd w:val="clear" w:color="auto" w:fill="auto"/>
          </w:tcPr>
          <w:p w14:paraId="444E0B67"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Ability to drive and deliver change effectively</w:t>
            </w:r>
          </w:p>
        </w:tc>
        <w:tc>
          <w:tcPr>
            <w:tcW w:w="1383" w:type="dxa"/>
            <w:shd w:val="clear" w:color="auto" w:fill="auto"/>
          </w:tcPr>
          <w:p w14:paraId="01183767"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19121AC0"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685A2002" w14:textId="77777777" w:rsidTr="00C5507F">
        <w:trPr>
          <w:trHeight w:val="233"/>
        </w:trPr>
        <w:tc>
          <w:tcPr>
            <w:tcW w:w="5671" w:type="dxa"/>
            <w:shd w:val="clear" w:color="auto" w:fill="156082" w:themeFill="accent1"/>
          </w:tcPr>
          <w:p w14:paraId="146DC2C5"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Other requirements</w:t>
            </w:r>
          </w:p>
        </w:tc>
        <w:tc>
          <w:tcPr>
            <w:tcW w:w="1383" w:type="dxa"/>
            <w:shd w:val="clear" w:color="auto" w:fill="156082" w:themeFill="accent1"/>
          </w:tcPr>
          <w:p w14:paraId="51D5CCBE"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Essential</w:t>
            </w:r>
          </w:p>
        </w:tc>
        <w:tc>
          <w:tcPr>
            <w:tcW w:w="1418" w:type="dxa"/>
            <w:shd w:val="clear" w:color="auto" w:fill="156082" w:themeFill="accent1"/>
          </w:tcPr>
          <w:p w14:paraId="121C7250" w14:textId="77777777" w:rsidR="00854CCE" w:rsidRPr="00602BC7" w:rsidRDefault="00854CCE" w:rsidP="00C5507F">
            <w:pPr>
              <w:spacing w:before="120" w:after="120"/>
              <w:rPr>
                <w:rFonts w:asciiTheme="minorHAnsi" w:hAnsiTheme="minorHAnsi" w:cs="Arial"/>
                <w:b/>
                <w:color w:val="FFFFFF" w:themeColor="background1"/>
                <w:sz w:val="22"/>
                <w:szCs w:val="22"/>
              </w:rPr>
            </w:pPr>
            <w:r w:rsidRPr="00602BC7">
              <w:rPr>
                <w:rFonts w:asciiTheme="minorHAnsi" w:hAnsiTheme="minorHAnsi" w:cs="Arial"/>
                <w:b/>
                <w:color w:val="FFFFFF" w:themeColor="background1"/>
                <w:sz w:val="22"/>
                <w:szCs w:val="22"/>
              </w:rPr>
              <w:t>Desirable</w:t>
            </w:r>
          </w:p>
        </w:tc>
      </w:tr>
      <w:tr w:rsidR="00854CCE" w:rsidRPr="00602BC7" w14:paraId="7CAEE94C" w14:textId="77777777" w:rsidTr="00C5507F">
        <w:trPr>
          <w:trHeight w:val="233"/>
        </w:trPr>
        <w:tc>
          <w:tcPr>
            <w:tcW w:w="5671" w:type="dxa"/>
            <w:shd w:val="clear" w:color="auto" w:fill="auto"/>
          </w:tcPr>
          <w:p w14:paraId="648AC85D"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Flexibility to work outside of core office hours</w:t>
            </w:r>
          </w:p>
        </w:tc>
        <w:tc>
          <w:tcPr>
            <w:tcW w:w="1383" w:type="dxa"/>
            <w:shd w:val="clear" w:color="auto" w:fill="auto"/>
          </w:tcPr>
          <w:p w14:paraId="3B35773F"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0D2C6F1A"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65D7D67E" w14:textId="77777777" w:rsidTr="00C5507F">
        <w:trPr>
          <w:trHeight w:val="224"/>
        </w:trPr>
        <w:tc>
          <w:tcPr>
            <w:tcW w:w="5671" w:type="dxa"/>
            <w:shd w:val="clear" w:color="auto" w:fill="auto"/>
          </w:tcPr>
          <w:p w14:paraId="5D38F2EE"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Disclosure Barring Service (DBS) check</w:t>
            </w:r>
          </w:p>
        </w:tc>
        <w:tc>
          <w:tcPr>
            <w:tcW w:w="1383" w:type="dxa"/>
            <w:shd w:val="clear" w:color="auto" w:fill="auto"/>
          </w:tcPr>
          <w:p w14:paraId="6CCC8B12"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7E001FFB"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3F179805" w14:textId="77777777" w:rsidTr="00C5507F">
        <w:trPr>
          <w:trHeight w:val="224"/>
        </w:trPr>
        <w:tc>
          <w:tcPr>
            <w:tcW w:w="5671" w:type="dxa"/>
            <w:shd w:val="clear" w:color="auto" w:fill="auto"/>
          </w:tcPr>
          <w:p w14:paraId="244C98C9"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To be discreet and always maintain confidentiality</w:t>
            </w:r>
          </w:p>
        </w:tc>
        <w:tc>
          <w:tcPr>
            <w:tcW w:w="1383" w:type="dxa"/>
            <w:shd w:val="clear" w:color="auto" w:fill="auto"/>
          </w:tcPr>
          <w:p w14:paraId="298E17E9"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4B3804A9"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r w:rsidR="00854CCE" w:rsidRPr="00602BC7" w14:paraId="5AB69A4B" w14:textId="77777777" w:rsidTr="00C5507F">
        <w:trPr>
          <w:trHeight w:val="224"/>
        </w:trPr>
        <w:tc>
          <w:tcPr>
            <w:tcW w:w="5671" w:type="dxa"/>
            <w:shd w:val="clear" w:color="auto" w:fill="auto"/>
          </w:tcPr>
          <w:p w14:paraId="072FBC61" w14:textId="77777777" w:rsidR="00854CCE" w:rsidRPr="00602BC7" w:rsidRDefault="00854CCE" w:rsidP="00C5507F">
            <w:pPr>
              <w:tabs>
                <w:tab w:val="left" w:pos="1632"/>
              </w:tabs>
              <w:spacing w:before="60" w:after="60"/>
              <w:rPr>
                <w:rFonts w:asciiTheme="minorHAnsi" w:hAnsiTheme="minorHAnsi" w:cs="Arial"/>
                <w:sz w:val="22"/>
                <w:szCs w:val="22"/>
              </w:rPr>
            </w:pPr>
            <w:r w:rsidRPr="00602BC7">
              <w:rPr>
                <w:rFonts w:asciiTheme="minorHAnsi" w:hAnsiTheme="minorHAnsi" w:cs="Arial"/>
                <w:sz w:val="22"/>
                <w:szCs w:val="22"/>
              </w:rPr>
              <w:t xml:space="preserve">Full UK driving </w:t>
            </w:r>
            <w:proofErr w:type="spellStart"/>
            <w:r w:rsidRPr="00602BC7">
              <w:rPr>
                <w:rFonts w:asciiTheme="minorHAnsi" w:hAnsiTheme="minorHAnsi" w:cs="Arial"/>
                <w:sz w:val="22"/>
                <w:szCs w:val="22"/>
              </w:rPr>
              <w:t>licence</w:t>
            </w:r>
            <w:proofErr w:type="spellEnd"/>
          </w:p>
        </w:tc>
        <w:tc>
          <w:tcPr>
            <w:tcW w:w="1383" w:type="dxa"/>
            <w:shd w:val="clear" w:color="auto" w:fill="auto"/>
          </w:tcPr>
          <w:p w14:paraId="4D5A906E" w14:textId="77777777" w:rsidR="00854CCE" w:rsidRPr="00602BC7" w:rsidRDefault="00854CCE" w:rsidP="00C5507F">
            <w:pPr>
              <w:tabs>
                <w:tab w:val="left" w:pos="1632"/>
              </w:tabs>
              <w:spacing w:before="60" w:after="60"/>
              <w:jc w:val="center"/>
              <w:rPr>
                <w:rFonts w:asciiTheme="minorHAnsi" w:hAnsiTheme="minorHAnsi" w:cs="Arial"/>
                <w:sz w:val="22"/>
                <w:szCs w:val="22"/>
              </w:rPr>
            </w:pPr>
            <w:r w:rsidRPr="00602BC7">
              <w:rPr>
                <w:rFonts w:asciiTheme="minorHAnsi" w:hAnsiTheme="minorHAnsi" w:cs="Arial"/>
                <w:sz w:val="22"/>
                <w:szCs w:val="22"/>
              </w:rPr>
              <w:sym w:font="Wingdings" w:char="F0FC"/>
            </w:r>
          </w:p>
        </w:tc>
        <w:tc>
          <w:tcPr>
            <w:tcW w:w="1418" w:type="dxa"/>
            <w:shd w:val="clear" w:color="auto" w:fill="auto"/>
          </w:tcPr>
          <w:p w14:paraId="2663B8D5" w14:textId="77777777" w:rsidR="00854CCE" w:rsidRPr="00602BC7" w:rsidRDefault="00854CCE" w:rsidP="00C5507F">
            <w:pPr>
              <w:tabs>
                <w:tab w:val="left" w:pos="1632"/>
              </w:tabs>
              <w:spacing w:before="60" w:after="60"/>
              <w:jc w:val="center"/>
              <w:rPr>
                <w:rFonts w:asciiTheme="minorHAnsi" w:hAnsiTheme="minorHAnsi" w:cs="Arial"/>
                <w:sz w:val="22"/>
                <w:szCs w:val="22"/>
              </w:rPr>
            </w:pPr>
          </w:p>
        </w:tc>
      </w:tr>
    </w:tbl>
    <w:p w14:paraId="220A661D" w14:textId="77777777" w:rsidR="00FF59F5" w:rsidRPr="00602BC7" w:rsidRDefault="00FF59F5">
      <w:pPr>
        <w:rPr>
          <w:rFonts w:asciiTheme="minorHAnsi" w:hAnsiTheme="minorHAnsi"/>
          <w:sz w:val="22"/>
          <w:szCs w:val="22"/>
        </w:rPr>
      </w:pPr>
    </w:p>
    <w:sectPr w:rsidR="00FF59F5" w:rsidRPr="00602BC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D777B" w14:textId="77777777" w:rsidR="00854CCE" w:rsidRDefault="00854CCE" w:rsidP="00854CCE">
      <w:r>
        <w:separator/>
      </w:r>
    </w:p>
  </w:endnote>
  <w:endnote w:type="continuationSeparator" w:id="0">
    <w:p w14:paraId="4EC8C05E" w14:textId="77777777" w:rsidR="00854CCE" w:rsidRDefault="00854CCE" w:rsidP="0085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3060F" w14:textId="2741B589" w:rsidR="00854CCE" w:rsidRPr="00602BC7" w:rsidRDefault="00854CCE">
    <w:pPr>
      <w:pStyle w:val="Footer"/>
      <w:rPr>
        <w:rFonts w:asciiTheme="minorHAnsi" w:hAnsiTheme="minorHAnsi"/>
        <w:sz w:val="22"/>
        <w:szCs w:val="22"/>
      </w:rPr>
    </w:pPr>
    <w:r w:rsidRPr="00602BC7">
      <w:rPr>
        <w:rFonts w:asciiTheme="minorHAnsi" w:hAnsiTheme="minorHAnsi"/>
        <w:sz w:val="22"/>
        <w:szCs w:val="22"/>
      </w:rPr>
      <w:t xml:space="preserve">Updated </w:t>
    </w:r>
    <w:r w:rsidR="00602BC7">
      <w:rPr>
        <w:rFonts w:asciiTheme="minorHAnsi" w:hAnsiTheme="minorHAnsi"/>
        <w:sz w:val="22"/>
        <w:szCs w:val="22"/>
      </w:rPr>
      <w:t>21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A0AFE" w14:textId="77777777" w:rsidR="00854CCE" w:rsidRDefault="00854CCE" w:rsidP="00854CCE">
      <w:r>
        <w:separator/>
      </w:r>
    </w:p>
  </w:footnote>
  <w:footnote w:type="continuationSeparator" w:id="0">
    <w:p w14:paraId="315FB3A2" w14:textId="77777777" w:rsidR="00854CCE" w:rsidRDefault="00854CCE" w:rsidP="00854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D4F8A" w14:textId="257007E9" w:rsidR="00854CCE" w:rsidRDefault="00854CCE">
    <w:pPr>
      <w:pStyle w:val="Header"/>
    </w:pPr>
    <w:r>
      <w:t>Highfield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A3648"/>
    <w:multiLevelType w:val="hybridMultilevel"/>
    <w:tmpl w:val="52A0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224836">
    <w:abstractNumId w:val="3"/>
  </w:num>
  <w:num w:numId="2" w16cid:durableId="1065490939">
    <w:abstractNumId w:val="1"/>
  </w:num>
  <w:num w:numId="3" w16cid:durableId="2067482407">
    <w:abstractNumId w:val="0"/>
  </w:num>
  <w:num w:numId="4" w16cid:durableId="1406221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FE"/>
    <w:rsid w:val="00425784"/>
    <w:rsid w:val="00547C03"/>
    <w:rsid w:val="00602BC7"/>
    <w:rsid w:val="00854CCE"/>
    <w:rsid w:val="00B35AE5"/>
    <w:rsid w:val="00FC7CFE"/>
    <w:rsid w:val="00FF5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973A"/>
  <w15:chartTrackingRefBased/>
  <w15:docId w15:val="{EB27E0FE-9739-4527-A28B-9AE5E2E7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CC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C7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7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7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7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7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C7C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C7C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C7C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C7C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CFE"/>
    <w:rPr>
      <w:rFonts w:eastAsiaTheme="majorEastAsia" w:cstheme="majorBidi"/>
      <w:color w:val="272727" w:themeColor="text1" w:themeTint="D8"/>
    </w:rPr>
  </w:style>
  <w:style w:type="paragraph" w:styleId="Title">
    <w:name w:val="Title"/>
    <w:basedOn w:val="Normal"/>
    <w:next w:val="Normal"/>
    <w:link w:val="TitleChar"/>
    <w:uiPriority w:val="10"/>
    <w:qFormat/>
    <w:rsid w:val="00FC7C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CFE"/>
    <w:pPr>
      <w:spacing w:before="160"/>
      <w:jc w:val="center"/>
    </w:pPr>
    <w:rPr>
      <w:i/>
      <w:iCs/>
      <w:color w:val="404040" w:themeColor="text1" w:themeTint="BF"/>
    </w:rPr>
  </w:style>
  <w:style w:type="character" w:customStyle="1" w:styleId="QuoteChar">
    <w:name w:val="Quote Char"/>
    <w:basedOn w:val="DefaultParagraphFont"/>
    <w:link w:val="Quote"/>
    <w:uiPriority w:val="29"/>
    <w:rsid w:val="00FC7CFE"/>
    <w:rPr>
      <w:i/>
      <w:iCs/>
      <w:color w:val="404040" w:themeColor="text1" w:themeTint="BF"/>
    </w:rPr>
  </w:style>
  <w:style w:type="paragraph" w:styleId="ListParagraph">
    <w:name w:val="List Paragraph"/>
    <w:basedOn w:val="Normal"/>
    <w:uiPriority w:val="34"/>
    <w:qFormat/>
    <w:rsid w:val="00FC7CFE"/>
    <w:pPr>
      <w:ind w:left="720"/>
      <w:contextualSpacing/>
    </w:pPr>
  </w:style>
  <w:style w:type="character" w:styleId="IntenseEmphasis">
    <w:name w:val="Intense Emphasis"/>
    <w:basedOn w:val="DefaultParagraphFont"/>
    <w:uiPriority w:val="21"/>
    <w:qFormat/>
    <w:rsid w:val="00FC7CFE"/>
    <w:rPr>
      <w:i/>
      <w:iCs/>
      <w:color w:val="0F4761" w:themeColor="accent1" w:themeShade="BF"/>
    </w:rPr>
  </w:style>
  <w:style w:type="paragraph" w:styleId="IntenseQuote">
    <w:name w:val="Intense Quote"/>
    <w:basedOn w:val="Normal"/>
    <w:next w:val="Normal"/>
    <w:link w:val="IntenseQuoteChar"/>
    <w:uiPriority w:val="30"/>
    <w:qFormat/>
    <w:rsid w:val="00FC7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CFE"/>
    <w:rPr>
      <w:i/>
      <w:iCs/>
      <w:color w:val="0F4761" w:themeColor="accent1" w:themeShade="BF"/>
    </w:rPr>
  </w:style>
  <w:style w:type="character" w:styleId="IntenseReference">
    <w:name w:val="Intense Reference"/>
    <w:basedOn w:val="DefaultParagraphFont"/>
    <w:uiPriority w:val="32"/>
    <w:qFormat/>
    <w:rsid w:val="00FC7CFE"/>
    <w:rPr>
      <w:b/>
      <w:bCs/>
      <w:smallCaps/>
      <w:color w:val="0F4761" w:themeColor="accent1" w:themeShade="BF"/>
      <w:spacing w:val="5"/>
    </w:rPr>
  </w:style>
  <w:style w:type="character" w:styleId="Hyperlink">
    <w:name w:val="Hyperlink"/>
    <w:basedOn w:val="DefaultParagraphFont"/>
    <w:uiPriority w:val="99"/>
    <w:unhideWhenUsed/>
    <w:rsid w:val="00854CCE"/>
    <w:rPr>
      <w:color w:val="467886" w:themeColor="hyperlink"/>
      <w:u w:val="single"/>
    </w:rPr>
  </w:style>
  <w:style w:type="table" w:styleId="TableGrid">
    <w:name w:val="Table Grid"/>
    <w:basedOn w:val="TableNormal"/>
    <w:uiPriority w:val="39"/>
    <w:rsid w:val="00854CC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4CCE"/>
    <w:pPr>
      <w:tabs>
        <w:tab w:val="center" w:pos="4513"/>
        <w:tab w:val="right" w:pos="9026"/>
      </w:tabs>
    </w:pPr>
  </w:style>
  <w:style w:type="character" w:customStyle="1" w:styleId="HeaderChar">
    <w:name w:val="Header Char"/>
    <w:basedOn w:val="DefaultParagraphFont"/>
    <w:link w:val="Header"/>
    <w:uiPriority w:val="99"/>
    <w:rsid w:val="00854CCE"/>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854CCE"/>
    <w:pPr>
      <w:tabs>
        <w:tab w:val="center" w:pos="4513"/>
        <w:tab w:val="right" w:pos="9026"/>
      </w:tabs>
    </w:pPr>
  </w:style>
  <w:style w:type="character" w:customStyle="1" w:styleId="FooterChar">
    <w:name w:val="Footer Char"/>
    <w:basedOn w:val="DefaultParagraphFont"/>
    <w:link w:val="Footer"/>
    <w:uiPriority w:val="99"/>
    <w:rsid w:val="00854CCE"/>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legislation/hswa.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ngland.nhs.uk/about/equality/workforce-eq-in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1999/1877/contents/ma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lation.gov.uk/ukpga/1995/25/contents" TargetMode="External"/><Relationship Id="rId4" Type="http://schemas.openxmlformats.org/officeDocument/2006/relationships/webSettings" Target="webSettings.xml"/><Relationship Id="rId9" Type="http://schemas.openxmlformats.org/officeDocument/2006/relationships/hyperlink" Target="https://www.legislation.gov.uk/ukpga/1990/43/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2436</Words>
  <Characters>13889</Characters>
  <Application>Microsoft Office Word</Application>
  <DocSecurity>0</DocSecurity>
  <Lines>115</Lines>
  <Paragraphs>32</Paragraphs>
  <ScaleCrop>false</ScaleCrop>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MaoWeiwei</dc:creator>
  <cp:keywords/>
  <dc:description/>
  <cp:lastModifiedBy>JUHLERT, Tine (HIGHFIELDS SURGERY (R WADHWA))</cp:lastModifiedBy>
  <cp:revision>3</cp:revision>
  <dcterms:created xsi:type="dcterms:W3CDTF">2025-09-15T09:15:00Z</dcterms:created>
  <dcterms:modified xsi:type="dcterms:W3CDTF">2026-04-21T09:06:00Z</dcterms:modified>
</cp:coreProperties>
</file>