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5B4F" w14:textId="77777777" w:rsidR="00B332DF" w:rsidRDefault="00B332DF"/>
    <w:p w14:paraId="1D40FAA9" w14:textId="77777777" w:rsidR="00B332DF" w:rsidRDefault="00B332DF"/>
    <w:p w14:paraId="14BD8613" w14:textId="77777777" w:rsidR="00B332DF" w:rsidRDefault="00B332DF"/>
    <w:p w14:paraId="6C6816DE" w14:textId="77777777" w:rsidR="00B332DF" w:rsidRDefault="00B332DF"/>
    <w:p w14:paraId="34CA07E2" w14:textId="77777777" w:rsidR="00B332DF" w:rsidRDefault="00B332DF">
      <w:r w:rsidRPr="00B332DF">
        <w:t xml:space="preserve">Dear colleague </w:t>
      </w:r>
    </w:p>
    <w:p w14:paraId="3B68FCE1" w14:textId="77777777" w:rsidR="00B332DF" w:rsidRDefault="00B332DF"/>
    <w:p w14:paraId="01323058" w14:textId="7D754A4D" w:rsidR="00B332DF" w:rsidRPr="00B332DF" w:rsidRDefault="00B332DF">
      <w:pPr>
        <w:rPr>
          <w:b/>
          <w:bCs/>
        </w:rPr>
      </w:pPr>
      <w:r w:rsidRPr="00B332DF">
        <w:rPr>
          <w:b/>
          <w:bCs/>
        </w:rPr>
        <w:t xml:space="preserve">Re: Patient name, Date of Borth, NHS Number </w:t>
      </w:r>
    </w:p>
    <w:p w14:paraId="640DD042" w14:textId="77777777" w:rsidR="00B332DF" w:rsidRDefault="00B332DF" w:rsidP="00E53A27">
      <w:pPr>
        <w:jc w:val="both"/>
      </w:pPr>
      <w:r w:rsidRPr="00B332DF">
        <w:t xml:space="preserve">You have contacted our practice advising that you are considering prescribing Mounjaro/Wegovy and are requesting more information regarding whether there are any contraindications. </w:t>
      </w:r>
    </w:p>
    <w:p w14:paraId="67C16037" w14:textId="26DBBBC8" w:rsidR="00E53A27" w:rsidRDefault="00B332DF" w:rsidP="00E53A27">
      <w:pPr>
        <w:jc w:val="both"/>
      </w:pPr>
      <w:r w:rsidRPr="00B332DF">
        <w:t>General Practice is under extreme pressure and is not able to take on un</w:t>
      </w:r>
      <w:r w:rsidR="00E53A27">
        <w:t>-</w:t>
      </w:r>
      <w:r w:rsidRPr="00B332DF">
        <w:t>funded, non</w:t>
      </w:r>
      <w:r w:rsidR="00E53A27">
        <w:t>-</w:t>
      </w:r>
      <w:r w:rsidRPr="00B332DF">
        <w:t>contractual work for other providers. Under regulations</w:t>
      </w:r>
      <w:r w:rsidR="00E53A27">
        <w:t>,</w:t>
      </w:r>
      <w:r w:rsidRPr="00B332DF">
        <w:t xml:space="preserve"> it is the responsibility of the prescribing clinician to assure themselves that their prescribing is safe. </w:t>
      </w:r>
    </w:p>
    <w:p w14:paraId="7A29CCD7" w14:textId="73305F5B" w:rsidR="00B332DF" w:rsidRDefault="00B332DF" w:rsidP="00E53A27">
      <w:pPr>
        <w:jc w:val="both"/>
      </w:pPr>
      <w:r w:rsidRPr="00B332DF">
        <w:t xml:space="preserve">The prescriber is obliged to take an adequate history </w:t>
      </w:r>
      <w:r w:rsidR="00E53A27">
        <w:t>before prescribing, so we</w:t>
      </w:r>
      <w:r w:rsidRPr="00B332DF">
        <w:t xml:space="preserve"> advise that you: </w:t>
      </w:r>
    </w:p>
    <w:p w14:paraId="2932443E" w14:textId="3E679569" w:rsidR="00B332DF" w:rsidRDefault="00B332DF" w:rsidP="00E53A27">
      <w:pPr>
        <w:pStyle w:val="ListParagraph"/>
        <w:numPr>
          <w:ilvl w:val="0"/>
          <w:numId w:val="2"/>
        </w:numPr>
        <w:jc w:val="both"/>
      </w:pPr>
      <w:r w:rsidRPr="00B332DF">
        <w:t>Ask the patient to show you the information from their NHS App</w:t>
      </w:r>
      <w:r w:rsidR="00E53A27">
        <w:t xml:space="preserve"> (only if an EMIS practice) </w:t>
      </w:r>
      <w:r w:rsidRPr="00B332DF">
        <w:t xml:space="preserve">, or </w:t>
      </w:r>
    </w:p>
    <w:p w14:paraId="6BCA5DB9" w14:textId="0809A998" w:rsidR="00B332DF" w:rsidRDefault="00B332DF" w:rsidP="00E53A27">
      <w:pPr>
        <w:pStyle w:val="ListParagraph"/>
        <w:numPr>
          <w:ilvl w:val="0"/>
          <w:numId w:val="2"/>
        </w:numPr>
        <w:jc w:val="both"/>
      </w:pPr>
      <w:r w:rsidRPr="00B332DF">
        <w:t xml:space="preserve">Request a copy of the patient summary (the fee for this will be £X), or </w:t>
      </w:r>
    </w:p>
    <w:p w14:paraId="6D3AC6B9" w14:textId="36DFC9EF" w:rsidR="00B332DF" w:rsidRDefault="00B332DF" w:rsidP="00E53A27">
      <w:pPr>
        <w:pStyle w:val="ListParagraph"/>
        <w:numPr>
          <w:ilvl w:val="0"/>
          <w:numId w:val="2"/>
        </w:numPr>
        <w:jc w:val="both"/>
      </w:pPr>
      <w:r w:rsidRPr="00B332DF">
        <w:t xml:space="preserve">Request </w:t>
      </w:r>
      <w:r w:rsidR="00E53A27">
        <w:t>the</w:t>
      </w:r>
      <w:r w:rsidRPr="00B332DF">
        <w:t xml:space="preserve"> practice to provide a report regarding possible </w:t>
      </w:r>
      <w:r w:rsidR="00711783" w:rsidRPr="00711783">
        <w:t xml:space="preserve">contraindications </w:t>
      </w:r>
      <w:r w:rsidRPr="00B332DF">
        <w:t xml:space="preserve">(the fee for this will be £X) </w:t>
      </w:r>
    </w:p>
    <w:p w14:paraId="79793AE9" w14:textId="77777777" w:rsidR="00B332DF" w:rsidRDefault="00B332DF" w:rsidP="00E53A27">
      <w:pPr>
        <w:jc w:val="both"/>
      </w:pPr>
      <w:r w:rsidRPr="00B332DF">
        <w:t>Please ensure you have the correct and adequate information prior to prescribing</w:t>
      </w:r>
      <w:r>
        <w:t xml:space="preserve"> </w:t>
      </w:r>
      <w:r w:rsidRPr="00B332DF">
        <w:t>Mounjaro/</w:t>
      </w:r>
      <w:r>
        <w:t xml:space="preserve"> </w:t>
      </w:r>
      <w:r w:rsidRPr="00B332DF">
        <w:t xml:space="preserve">Ozempic. </w:t>
      </w:r>
    </w:p>
    <w:p w14:paraId="3C7A77CA" w14:textId="35221747" w:rsidR="00B332DF" w:rsidRDefault="00B332DF" w:rsidP="00E53A27">
      <w:pPr>
        <w:jc w:val="both"/>
      </w:pPr>
      <w:r w:rsidRPr="00B332DF">
        <w:t>For the avoidance of doubt, the medicolegal liability for ensuring that there are no contraindications to your prescribing lies entirely with you</w:t>
      </w:r>
      <w:r w:rsidR="00E53A27">
        <w:t xml:space="preserve"> [the prescriber]</w:t>
      </w:r>
      <w:r w:rsidRPr="00B332DF">
        <w:t xml:space="preserve">, and you should not assume that the lack of a positive reply from us means that no contraindications exist. </w:t>
      </w:r>
    </w:p>
    <w:p w14:paraId="0E22BC7B" w14:textId="77777777" w:rsidR="00B332DF" w:rsidRDefault="00B332DF"/>
    <w:p w14:paraId="0DF4ED42" w14:textId="4152520E" w:rsidR="001B02CA" w:rsidRDefault="00B332DF">
      <w:r w:rsidRPr="00B332DF">
        <w:t>Practice sign off here.</w:t>
      </w:r>
    </w:p>
    <w:sectPr w:rsidR="001B0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FD71" w14:textId="77777777" w:rsidR="00B332DF" w:rsidRDefault="00B332DF" w:rsidP="00B332DF">
      <w:pPr>
        <w:spacing w:after="0" w:line="240" w:lineRule="auto"/>
      </w:pPr>
      <w:r>
        <w:separator/>
      </w:r>
    </w:p>
  </w:endnote>
  <w:endnote w:type="continuationSeparator" w:id="0">
    <w:p w14:paraId="16B84854" w14:textId="77777777" w:rsidR="00B332DF" w:rsidRDefault="00B332DF" w:rsidP="00B3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DAF9" w14:textId="77777777" w:rsidR="00B332DF" w:rsidRDefault="00B33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9853" w14:textId="77777777" w:rsidR="00B332DF" w:rsidRDefault="00B33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4C46" w14:textId="77777777" w:rsidR="00B332DF" w:rsidRDefault="00B33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6179" w14:textId="77777777" w:rsidR="00B332DF" w:rsidRDefault="00B332DF" w:rsidP="00B332DF">
      <w:pPr>
        <w:spacing w:after="0" w:line="240" w:lineRule="auto"/>
      </w:pPr>
      <w:r>
        <w:separator/>
      </w:r>
    </w:p>
  </w:footnote>
  <w:footnote w:type="continuationSeparator" w:id="0">
    <w:p w14:paraId="16CF5C4F" w14:textId="77777777" w:rsidR="00B332DF" w:rsidRDefault="00B332DF" w:rsidP="00B3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609D" w14:textId="77777777" w:rsidR="00B332DF" w:rsidRDefault="00B33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80D0" w14:textId="01C50E0D" w:rsidR="00B332DF" w:rsidRDefault="00B332DF" w:rsidP="00B332DF">
    <w:pPr>
      <w:pStyle w:val="Header"/>
      <w:jc w:val="center"/>
    </w:pPr>
    <w:r w:rsidRPr="00B332DF">
      <w:t>PRACTICE HEADED PAPER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B077" w14:textId="77777777" w:rsidR="00B332DF" w:rsidRDefault="00B33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A43"/>
    <w:multiLevelType w:val="hybridMultilevel"/>
    <w:tmpl w:val="30A8226E"/>
    <w:lvl w:ilvl="0" w:tplc="983CC8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6788"/>
    <w:multiLevelType w:val="hybridMultilevel"/>
    <w:tmpl w:val="4044C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78424">
    <w:abstractNumId w:val="1"/>
  </w:num>
  <w:num w:numId="2" w16cid:durableId="194460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DF"/>
    <w:rsid w:val="001B02CA"/>
    <w:rsid w:val="003A1C53"/>
    <w:rsid w:val="00711783"/>
    <w:rsid w:val="009B76B8"/>
    <w:rsid w:val="009E1C7B"/>
    <w:rsid w:val="00B332DF"/>
    <w:rsid w:val="00D86926"/>
    <w:rsid w:val="00E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CEA8"/>
  <w15:chartTrackingRefBased/>
  <w15:docId w15:val="{2E9669A2-6317-46DD-9DAF-3F809FE8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DF"/>
  </w:style>
  <w:style w:type="paragraph" w:styleId="Footer">
    <w:name w:val="footer"/>
    <w:basedOn w:val="Normal"/>
    <w:link w:val="FooterChar"/>
    <w:uiPriority w:val="99"/>
    <w:unhideWhenUsed/>
    <w:rsid w:val="00B33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Woods</dc:creator>
  <cp:keywords/>
  <dc:description/>
  <cp:lastModifiedBy>Charlotte Woods</cp:lastModifiedBy>
  <cp:revision>3</cp:revision>
  <dcterms:created xsi:type="dcterms:W3CDTF">2025-06-27T09:36:00Z</dcterms:created>
  <dcterms:modified xsi:type="dcterms:W3CDTF">2025-06-27T09:42:00Z</dcterms:modified>
</cp:coreProperties>
</file>