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2D61" w14:textId="0D4EECEC" w:rsidR="007B6F4C" w:rsidRPr="00EC17E1" w:rsidRDefault="00EC17E1" w:rsidP="008955BC">
      <w:pPr>
        <w:rPr>
          <w:rFonts w:ascii="Arial" w:hAnsi="Arial" w:cs="Arial"/>
          <w:b/>
          <w:bCs/>
          <w:sz w:val="24"/>
          <w:szCs w:val="24"/>
        </w:rPr>
      </w:pPr>
      <w:bookmarkStart w:id="0" w:name="_Hlk57126455"/>
      <w:bookmarkStart w:id="1" w:name="_GoBack"/>
      <w:bookmarkEnd w:id="1"/>
      <w:r w:rsidRPr="00EC17E1">
        <w:rPr>
          <w:rFonts w:ascii="Arial" w:hAnsi="Arial" w:cs="Arial"/>
          <w:b/>
          <w:bCs/>
          <w:sz w:val="24"/>
          <w:szCs w:val="24"/>
        </w:rPr>
        <w:t>TEMPLATE LETTER</w:t>
      </w:r>
    </w:p>
    <w:p w14:paraId="27E3D41B" w14:textId="77777777" w:rsidR="00EC17E1" w:rsidRPr="00EB2B0B" w:rsidRDefault="00EC17E1" w:rsidP="008955BC">
      <w:pPr>
        <w:rPr>
          <w:rFonts w:ascii="Arial" w:hAnsi="Arial" w:cs="Arial"/>
          <w:sz w:val="24"/>
          <w:szCs w:val="24"/>
        </w:rPr>
      </w:pPr>
    </w:p>
    <w:p w14:paraId="7199D93B" w14:textId="1FF8AC32" w:rsidR="00FB2995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To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</w:t>
      </w:r>
      <w:r w:rsidR="00AF400A" w:rsidRPr="00AF400A">
        <w:rPr>
          <w:rFonts w:ascii="Arial" w:hAnsi="Arial" w:cs="Arial"/>
          <w:sz w:val="24"/>
          <w:szCs w:val="24"/>
          <w:highlight w:val="yellow"/>
        </w:rPr>
        <w:t>XXXXX</w:t>
      </w:r>
    </w:p>
    <w:p w14:paraId="5D3E238D" w14:textId="45C6F775" w:rsidR="008955BC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Cc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Clinical Commissioning Group</w:t>
      </w:r>
    </w:p>
    <w:p w14:paraId="33E6B92E" w14:textId="3CF87897" w:rsidR="008955BC" w:rsidRPr="00EB2B0B" w:rsidRDefault="00F63E27" w:rsidP="008955BC">
      <w:pPr>
        <w:jc w:val="right"/>
        <w:rPr>
          <w:rFonts w:ascii="Arial" w:hAnsi="Arial" w:cs="Arial"/>
          <w:sz w:val="24"/>
          <w:szCs w:val="24"/>
        </w:rPr>
      </w:pPr>
      <w:r w:rsidRPr="00F63E27">
        <w:rPr>
          <w:rFonts w:ascii="Arial" w:hAnsi="Arial" w:cs="Arial"/>
          <w:sz w:val="24"/>
          <w:szCs w:val="24"/>
          <w:highlight w:val="yellow"/>
        </w:rPr>
        <w:t>[DATE]</w:t>
      </w:r>
    </w:p>
    <w:p w14:paraId="5032CDA2" w14:textId="77777777" w:rsidR="0057419C" w:rsidRDefault="008955BC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</w:rPr>
        <w:t>Dear</w:t>
      </w:r>
      <w:r w:rsidR="00173633">
        <w:rPr>
          <w:rFonts w:cs="Arial"/>
        </w:rPr>
        <w:t xml:space="preserve"> colleagues</w:t>
      </w:r>
      <w:r w:rsidRPr="00EB2B0B">
        <w:rPr>
          <w:rFonts w:cs="Arial"/>
        </w:rPr>
        <w:t>,</w:t>
      </w:r>
    </w:p>
    <w:p w14:paraId="5C6DDEC9" w14:textId="3F558DEF" w:rsidR="00C43BAA" w:rsidRPr="0057419C" w:rsidRDefault="00C17F5A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  <w:b/>
        </w:rPr>
        <w:t xml:space="preserve">COVID-19 vaccination programme 2020/21 </w:t>
      </w:r>
    </w:p>
    <w:p w14:paraId="10A0FE02" w14:textId="4308E7B3" w:rsidR="00AF400A" w:rsidRDefault="00AF400A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We wrote recently to GP practices and commissioners outlining next steps for the COVID-19 vaccination programme, to be delivered in general practice through an Enhanced Service (ES)</w:t>
      </w:r>
      <w:r w:rsidR="009E4F0B"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. </w:t>
      </w:r>
      <w:r w:rsidR="009E4F0B" w:rsidRPr="00B170F5">
        <w:rPr>
          <w:rFonts w:cs="Arial"/>
        </w:rPr>
        <w:t>The large majority</w:t>
      </w:r>
      <w:r w:rsidR="009E4F0B">
        <w:rPr>
          <w:rFonts w:cs="Arial"/>
        </w:rPr>
        <w:t xml:space="preserve"> of GP practices have chosen to </w:t>
      </w:r>
      <w:r w:rsidR="0031786F">
        <w:rPr>
          <w:rFonts w:cs="Arial"/>
        </w:rPr>
        <w:t>participate in</w:t>
      </w:r>
      <w:r w:rsidR="009E4F0B">
        <w:rPr>
          <w:rFonts w:cs="Arial"/>
        </w:rPr>
        <w:t xml:space="preserve"> the ES, in collaboration with other practices </w:t>
      </w:r>
      <w:r w:rsidR="00847975">
        <w:rPr>
          <w:rFonts w:cs="Arial"/>
        </w:rPr>
        <w:t>in</w:t>
      </w:r>
      <w:r w:rsidR="009E4F0B">
        <w:rPr>
          <w:rFonts w:cs="Arial"/>
        </w:rPr>
        <w:t xml:space="preserve"> a PCN Grouping.  </w:t>
      </w:r>
    </w:p>
    <w:p w14:paraId="47E93401" w14:textId="6EAC564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Your </w:t>
      </w:r>
      <w:r w:rsidR="00AC23EF">
        <w:rPr>
          <w:rFonts w:cs="Arial"/>
        </w:rPr>
        <w:t xml:space="preserve">PCN has general responsibility for your PCN Aligned Care Homes under the provisions of the </w:t>
      </w:r>
      <w:r w:rsidR="00C8358C">
        <w:rPr>
          <w:rFonts w:cs="Arial"/>
        </w:rPr>
        <w:t xml:space="preserve">Network Contract Directed Enhanced Service. </w:t>
      </w:r>
    </w:p>
    <w:p w14:paraId="49515BD0" w14:textId="20C9983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>It is vitally important that all eligible patients who wish to be vaccinated have access to the COVID-19 vaccination.</w:t>
      </w:r>
    </w:p>
    <w:p w14:paraId="087CEBE3" w14:textId="6A4CD664" w:rsidR="009025F7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Commissioners are taking steps to ensure that </w:t>
      </w:r>
      <w:r w:rsidR="00AC23EF">
        <w:rPr>
          <w:rFonts w:cs="Arial"/>
        </w:rPr>
        <w:t>care home residents and staff</w:t>
      </w:r>
      <w:r w:rsidRPr="5A3D700C">
        <w:rPr>
          <w:rFonts w:cs="Arial"/>
        </w:rPr>
        <w:t xml:space="preserve"> of non-participating </w:t>
      </w:r>
      <w:r w:rsidR="00AC23EF">
        <w:rPr>
          <w:rFonts w:cs="Arial"/>
        </w:rPr>
        <w:t xml:space="preserve">PCNs </w:t>
      </w:r>
      <w:r w:rsidRPr="5A3D700C">
        <w:rPr>
          <w:rFonts w:cs="Arial"/>
        </w:rPr>
        <w:t xml:space="preserve">can be vaccinated elsewhere, including at local PCN Grouping Designated Sites. </w:t>
      </w:r>
      <w:r w:rsidR="002D339C">
        <w:rPr>
          <w:rFonts w:cs="Arial"/>
        </w:rPr>
        <w:t xml:space="preserve">We have made arrangements for </w:t>
      </w:r>
      <w:r w:rsidR="00AC23EF">
        <w:rPr>
          <w:rFonts w:cs="Arial"/>
        </w:rPr>
        <w:t>the residents and staff of your PCN Aligned Care Home[s]</w:t>
      </w:r>
      <w:r w:rsidR="002D339C">
        <w:rPr>
          <w:rFonts w:cs="Arial"/>
        </w:rPr>
        <w:t xml:space="preserve"> to be vaccinated by </w:t>
      </w:r>
      <w:r w:rsidR="002D339C" w:rsidRPr="00EC17E1">
        <w:rPr>
          <w:rFonts w:cs="Arial"/>
          <w:highlight w:val="yellow"/>
        </w:rPr>
        <w:t>[Insert name and contact details of PCN Grouping or alternative provider]</w:t>
      </w:r>
      <w:r w:rsidR="00EC17E1">
        <w:rPr>
          <w:rFonts w:cs="Arial"/>
        </w:rPr>
        <w:t>.</w:t>
      </w:r>
      <w:r w:rsidR="002D339C">
        <w:rPr>
          <w:rFonts w:cs="Arial"/>
        </w:rPr>
        <w:t xml:space="preserve"> </w:t>
      </w:r>
    </w:p>
    <w:p w14:paraId="3EA12528" w14:textId="4247A1A4" w:rsidR="007A6737" w:rsidRDefault="00D82F91" w:rsidP="007A6737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Y</w:t>
      </w:r>
      <w:r w:rsidR="00847975">
        <w:rPr>
          <w:rFonts w:cs="Arial"/>
        </w:rPr>
        <w:t>ou</w:t>
      </w:r>
      <w:r>
        <w:rPr>
          <w:rFonts w:cs="Arial"/>
        </w:rPr>
        <w:t xml:space="preserve"> wi</w:t>
      </w:r>
      <w:r w:rsidR="00847975">
        <w:rPr>
          <w:rFonts w:cs="Arial"/>
        </w:rPr>
        <w:t>ll be aware tha</w:t>
      </w:r>
      <w:r w:rsidR="00095FE6">
        <w:rPr>
          <w:rFonts w:cs="Arial"/>
        </w:rPr>
        <w:t>t</w:t>
      </w:r>
      <w:r w:rsidR="00847975">
        <w:rPr>
          <w:rFonts w:cs="Arial"/>
        </w:rPr>
        <w:t xml:space="preserve"> </w:t>
      </w:r>
      <w:r w:rsidR="001E2734">
        <w:rPr>
          <w:rFonts w:cs="Arial"/>
        </w:rPr>
        <w:t>in keeping with GPs’ overarching professional responsibilities</w:t>
      </w:r>
      <w:r w:rsidR="0057419C">
        <w:rPr>
          <w:rFonts w:cs="Arial"/>
        </w:rPr>
        <w:t>, a</w:t>
      </w:r>
      <w:r w:rsidR="0031786F" w:rsidRPr="007A6737">
        <w:rPr>
          <w:rFonts w:cs="Arial"/>
        </w:rPr>
        <w:t>ll practices have</w:t>
      </w:r>
      <w:r w:rsidR="007A6737">
        <w:rPr>
          <w:rFonts w:cs="Arial"/>
        </w:rPr>
        <w:t xml:space="preserve"> a wider </w:t>
      </w:r>
      <w:r w:rsidR="007A6737" w:rsidRPr="5A3D700C">
        <w:rPr>
          <w:rFonts w:cs="Arial"/>
          <w:i/>
          <w:iCs/>
        </w:rPr>
        <w:t>Duty of Co-operation</w:t>
      </w:r>
      <w:r w:rsidR="007A6737" w:rsidRPr="5A3D700C">
        <w:rPr>
          <w:rStyle w:val="FootnoteReference"/>
          <w:rFonts w:cs="Arial"/>
          <w:i/>
          <w:iCs/>
        </w:rPr>
        <w:footnoteReference w:id="3"/>
      </w:r>
      <w:r w:rsidR="0031786F" w:rsidRPr="007A6737">
        <w:rPr>
          <w:rFonts w:cs="Arial"/>
        </w:rPr>
        <w:t xml:space="preserve"> within their contracts</w:t>
      </w:r>
      <w:r w:rsidR="007A6737">
        <w:rPr>
          <w:rFonts w:cs="Arial"/>
        </w:rPr>
        <w:t>.</w:t>
      </w:r>
      <w:r w:rsidR="0031786F" w:rsidRPr="007A6737">
        <w:rPr>
          <w:rFonts w:cs="Arial"/>
        </w:rPr>
        <w:t xml:space="preserve"> </w:t>
      </w:r>
      <w:r w:rsidR="007A6737">
        <w:rPr>
          <w:rFonts w:cs="Arial"/>
        </w:rPr>
        <w:t>A</w:t>
      </w:r>
      <w:r w:rsidR="0031786F" w:rsidRPr="007A6737">
        <w:rPr>
          <w:rFonts w:cs="Arial"/>
        </w:rPr>
        <w:t>ny contractor who does not provide a particular enhanced service to their registered patients</w:t>
      </w:r>
      <w:r w:rsidR="00847975">
        <w:rPr>
          <w:rFonts w:cs="Arial"/>
        </w:rPr>
        <w:t xml:space="preserve"> must</w:t>
      </w:r>
      <w:r w:rsidR="007A6737">
        <w:rPr>
          <w:rFonts w:cs="Arial"/>
        </w:rPr>
        <w:t>:</w:t>
      </w:r>
      <w:r w:rsidR="0031786F" w:rsidRPr="007A6737">
        <w:rPr>
          <w:rFonts w:cs="Arial"/>
        </w:rPr>
        <w:t xml:space="preserve"> </w:t>
      </w:r>
    </w:p>
    <w:p w14:paraId="115502E1" w14:textId="77777777" w:rsidR="00F63E27" w:rsidRDefault="007A6737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>c</w:t>
      </w:r>
      <w:r w:rsidR="0031786F" w:rsidRPr="00F63E27">
        <w:rPr>
          <w:rFonts w:cs="Arial"/>
        </w:rPr>
        <w:t xml:space="preserve">o-operate, insofar as is reasonable, with any person responsible for the provision of that service or those services; </w:t>
      </w:r>
      <w:r w:rsidRPr="00F63E27">
        <w:rPr>
          <w:rFonts w:cs="Arial"/>
        </w:rPr>
        <w:t xml:space="preserve">and </w:t>
      </w:r>
    </w:p>
    <w:p w14:paraId="04A0A682" w14:textId="66818194" w:rsidR="0031786F" w:rsidRPr="00F63E27" w:rsidRDefault="0031786F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 xml:space="preserve">comply in core hours with any reasonable request for information from such a person or from </w:t>
      </w:r>
      <w:r w:rsidR="00D82F91" w:rsidRPr="00F63E27">
        <w:rPr>
          <w:rFonts w:cs="Arial"/>
        </w:rPr>
        <w:t>NHS England</w:t>
      </w:r>
      <w:r w:rsidRPr="00F63E27">
        <w:rPr>
          <w:rFonts w:cs="Arial"/>
        </w:rPr>
        <w:t xml:space="preserve"> relating to the provision of that service or those services</w:t>
      </w:r>
      <w:r w:rsidR="007A6737" w:rsidRPr="00F63E27">
        <w:rPr>
          <w:rFonts w:cs="Arial"/>
        </w:rPr>
        <w:t xml:space="preserve">. </w:t>
      </w:r>
    </w:p>
    <w:p w14:paraId="6D0286D8" w14:textId="0C6CF7BC" w:rsidR="0031786F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lastRenderedPageBreak/>
        <w:t xml:space="preserve">We are sure therefore that you will be able to co-operate fully with other practices, PCN Groupings and Commissioners to ensure that all patients have fair and equitable access to the COVID-19 vaccination programme. </w:t>
      </w:r>
    </w:p>
    <w:p w14:paraId="7B5DBDD2" w14:textId="4C627D64" w:rsidR="00BA76D3" w:rsidRPr="00694F02" w:rsidRDefault="00694F02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694F02">
        <w:rPr>
          <w:rFonts w:cs="Arial"/>
          <w:b/>
          <w:bCs/>
        </w:rPr>
        <w:t>Measures to take</w:t>
      </w:r>
    </w:p>
    <w:p w14:paraId="26680579" w14:textId="7CFCC75D" w:rsidR="00BA76D3" w:rsidRDefault="001E2734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GPs should use their professional judgement to ensure that their practices fulfil th</w:t>
      </w:r>
      <w:r w:rsidR="00D82F91">
        <w:rPr>
          <w:rFonts w:cs="Arial"/>
        </w:rPr>
        <w:t>eir</w:t>
      </w:r>
      <w:r>
        <w:rPr>
          <w:rFonts w:cs="Arial"/>
        </w:rPr>
        <w:t xml:space="preserve"> contractual requirements. A</w:t>
      </w:r>
      <w:r w:rsidR="00D82F91">
        <w:rPr>
          <w:rFonts w:cs="Arial"/>
        </w:rPr>
        <w:t>s</w:t>
      </w:r>
      <w:r>
        <w:rPr>
          <w:rFonts w:cs="Arial"/>
        </w:rPr>
        <w:t xml:space="preserve"> a minimum, we would expect practices to:</w:t>
      </w:r>
    </w:p>
    <w:p w14:paraId="26025E72" w14:textId="14DC3BA8" w:rsidR="001E2734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information to their </w:t>
      </w:r>
      <w:r w:rsidR="00AC23EF">
        <w:rPr>
          <w:rFonts w:cs="Arial"/>
        </w:rPr>
        <w:t>PCN Aligned Care Homes</w:t>
      </w:r>
      <w:r w:rsidRPr="5A3D700C">
        <w:rPr>
          <w:rFonts w:cs="Arial"/>
        </w:rPr>
        <w:t xml:space="preserve"> about </w:t>
      </w:r>
      <w:r w:rsidR="00AC23EF">
        <w:rPr>
          <w:rFonts w:cs="Arial"/>
        </w:rPr>
        <w:t>how</w:t>
      </w:r>
      <w:r w:rsidRPr="5A3D700C">
        <w:rPr>
          <w:rFonts w:cs="Arial"/>
        </w:rPr>
        <w:t xml:space="preserve"> they can access vaccinations</w:t>
      </w:r>
      <w:r w:rsidR="00236404">
        <w:rPr>
          <w:rFonts w:cs="Arial"/>
        </w:rPr>
        <w:t xml:space="preserve"> (this information will be provided by the commissioner)</w:t>
      </w:r>
      <w:r w:rsidRPr="5A3D700C">
        <w:rPr>
          <w:rFonts w:cs="Arial"/>
        </w:rPr>
        <w:t>, and keep that information up to date; and</w:t>
      </w:r>
    </w:p>
    <w:p w14:paraId="72499F56" w14:textId="5D517D9A" w:rsidR="007A6212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any reasonable information about </w:t>
      </w:r>
      <w:r w:rsidR="000D49BE">
        <w:rPr>
          <w:rFonts w:cs="Arial"/>
        </w:rPr>
        <w:t xml:space="preserve">your PCN Aligned Care Homes </w:t>
      </w:r>
      <w:r w:rsidRPr="5A3D700C">
        <w:rPr>
          <w:rFonts w:cs="Arial"/>
        </w:rPr>
        <w:t xml:space="preserve">to PCN Groupings or Commissioners, compliant with data protection law and guidance, which may be required for the delivery of the COVID-19 vaccination programme. </w:t>
      </w:r>
      <w:r w:rsidR="00236404">
        <w:rPr>
          <w:rFonts w:cs="Arial"/>
        </w:rPr>
        <w:t xml:space="preserve"> This may include information and contact details of patients eligible for vaccination who the commissioner wishes to contact directly</w:t>
      </w:r>
      <w:r w:rsidR="0077391F">
        <w:rPr>
          <w:rFonts w:cs="Arial"/>
        </w:rPr>
        <w:t>.</w:t>
      </w:r>
    </w:p>
    <w:p w14:paraId="291D2D6B" w14:textId="00C0AD31" w:rsidR="0057419C" w:rsidRDefault="0057419C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noProof/>
          <w:sz w:val="22"/>
          <w:szCs w:val="18"/>
          <w:lang w:eastAsia="en-GB"/>
        </w:rPr>
      </w:pPr>
      <w:r>
        <w:rPr>
          <w:rFonts w:cs="Arial"/>
        </w:rPr>
        <w:t>It is also important that you receive further updates on key programme developments, even if your practice is not participating in the ES. P</w:t>
      </w:r>
      <w:r w:rsidR="007B38CB" w:rsidRPr="009729B5">
        <w:rPr>
          <w:rFonts w:cs="Arial"/>
        </w:rPr>
        <w:t xml:space="preserve">lease ensure you have signed up to receive the </w:t>
      </w:r>
      <w:hyperlink r:id="rId12" w:history="1">
        <w:r w:rsidR="007B38CB" w:rsidRPr="0024609A">
          <w:rPr>
            <w:rStyle w:val="Hyperlink"/>
            <w:rFonts w:cs="Arial"/>
          </w:rPr>
          <w:t>NHSE/I Primary Care Bulletin</w:t>
        </w:r>
        <w:r w:rsidR="0024609A" w:rsidRPr="0024609A">
          <w:rPr>
            <w:rStyle w:val="Hyperlink"/>
            <w:rFonts w:cs="Arial"/>
          </w:rPr>
          <w:t xml:space="preserve"> here</w:t>
        </w:r>
      </w:hyperlink>
      <w:r>
        <w:rPr>
          <w:noProof/>
          <w:sz w:val="22"/>
          <w:szCs w:val="18"/>
          <w:lang w:eastAsia="en-GB"/>
        </w:rPr>
        <w:t xml:space="preserve">. </w:t>
      </w:r>
    </w:p>
    <w:p w14:paraId="15D39B92" w14:textId="77F0C34D" w:rsidR="007800FC" w:rsidRDefault="0057419C" w:rsidP="00847975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57419C">
        <w:rPr>
          <w:rFonts w:cs="Arial"/>
        </w:rPr>
        <w:t>Finally</w:t>
      </w:r>
      <w:r>
        <w:rPr>
          <w:rFonts w:cs="Arial"/>
        </w:rPr>
        <w:t xml:space="preserve">, of course we recognise the significant workload that all practices are managing. Thank you for your </w:t>
      </w:r>
      <w:bookmarkStart w:id="2" w:name="_Hlk57219954"/>
      <w:r w:rsidR="00847975">
        <w:rPr>
          <w:rFonts w:cs="Arial"/>
        </w:rPr>
        <w:t xml:space="preserve">ongoing work in this area as well as for your help in delivery of the COVID-19 vaccination programme. </w:t>
      </w:r>
      <w:bookmarkEnd w:id="0"/>
      <w:bookmarkEnd w:id="2"/>
    </w:p>
    <w:sectPr w:rsidR="007800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382F39" w16cex:dateUtc="2020-12-18T17:32:55.553Z"/>
  <w16cex:commentExtensible w16cex:durableId="4AB35884" w16cex:dateUtc="2020-12-18T17:38:33.702Z"/>
  <w16cex:commentExtensible w16cex:durableId="08F42209" w16cex:dateUtc="2020-12-18T17:39:58.31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FB76" w14:textId="77777777" w:rsidR="00111409" w:rsidRDefault="00111409" w:rsidP="00C17F5A">
      <w:pPr>
        <w:spacing w:after="0" w:line="240" w:lineRule="auto"/>
      </w:pPr>
      <w:r>
        <w:separator/>
      </w:r>
    </w:p>
  </w:endnote>
  <w:endnote w:type="continuationSeparator" w:id="0">
    <w:p w14:paraId="6CFCB504" w14:textId="77777777" w:rsidR="00111409" w:rsidRDefault="00111409" w:rsidP="00C17F5A">
      <w:pPr>
        <w:spacing w:after="0" w:line="240" w:lineRule="auto"/>
      </w:pPr>
      <w:r>
        <w:continuationSeparator/>
      </w:r>
    </w:p>
  </w:endnote>
  <w:endnote w:type="continuationNotice" w:id="1">
    <w:p w14:paraId="203CCEC9" w14:textId="77777777" w:rsidR="00111409" w:rsidRDefault="00111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4FAA" w14:textId="77777777" w:rsidR="000F38B9" w:rsidRDefault="000F3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4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D808E" w14:textId="195D5A4F" w:rsidR="00901F8F" w:rsidRDefault="00901F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50488" w14:textId="77777777" w:rsidR="00901F8F" w:rsidRDefault="00901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8D00" w14:textId="77777777" w:rsidR="000F38B9" w:rsidRDefault="000F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D8A2" w14:textId="77777777" w:rsidR="00111409" w:rsidRDefault="00111409" w:rsidP="00C17F5A">
      <w:pPr>
        <w:spacing w:after="0" w:line="240" w:lineRule="auto"/>
      </w:pPr>
      <w:r>
        <w:separator/>
      </w:r>
    </w:p>
  </w:footnote>
  <w:footnote w:type="continuationSeparator" w:id="0">
    <w:p w14:paraId="41807504" w14:textId="77777777" w:rsidR="00111409" w:rsidRDefault="00111409" w:rsidP="00C17F5A">
      <w:pPr>
        <w:spacing w:after="0" w:line="240" w:lineRule="auto"/>
      </w:pPr>
      <w:r>
        <w:continuationSeparator/>
      </w:r>
    </w:p>
  </w:footnote>
  <w:footnote w:type="continuationNotice" w:id="1">
    <w:p w14:paraId="7E4F4725" w14:textId="77777777" w:rsidR="00111409" w:rsidRDefault="00111409">
      <w:pPr>
        <w:spacing w:after="0" w:line="240" w:lineRule="auto"/>
      </w:pPr>
    </w:p>
  </w:footnote>
  <w:footnote w:id="2">
    <w:p w14:paraId="081B34A1" w14:textId="011652F5" w:rsidR="009E4F0B" w:rsidRPr="00EC17E1" w:rsidRDefault="009E4F0B">
      <w:pPr>
        <w:pStyle w:val="FootnoteText"/>
        <w:rPr>
          <w:rFonts w:ascii="Arial" w:hAnsi="Arial" w:cs="Arial"/>
          <w:sz w:val="16"/>
          <w:szCs w:val="16"/>
        </w:rPr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1 December 2020 letter and specification: </w:t>
      </w:r>
      <w:hyperlink r:id="rId1" w:history="1">
        <w:r w:rsidRPr="00EC17E1">
          <w:rPr>
            <w:rStyle w:val="Hyperlink"/>
            <w:rFonts w:ascii="Arial" w:hAnsi="Arial" w:cs="Arial"/>
            <w:sz w:val="16"/>
            <w:szCs w:val="16"/>
          </w:rPr>
          <w:t>https://www.england.nhs.uk/coronavirus/covid-19-vaccination-programme/primary-care-guidance/</w:t>
        </w:r>
      </w:hyperlink>
      <w:r w:rsidRPr="00EC17E1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416D9926" w14:textId="624892BA" w:rsidR="007A6737" w:rsidRDefault="007A6737">
      <w:pPr>
        <w:pStyle w:val="FootnoteText"/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</w:t>
      </w:r>
      <w:r w:rsidR="0094011E" w:rsidRPr="00EC17E1">
        <w:rPr>
          <w:rFonts w:ascii="Arial" w:hAnsi="Arial" w:cs="Arial"/>
          <w:sz w:val="16"/>
          <w:szCs w:val="16"/>
        </w:rPr>
        <w:t>This duty of co-operation is established in GMS &amp; PMS Regulations as well as APMS Directions, and is included in all standard GMS, PMS and APMS contracts</w:t>
      </w:r>
      <w:r w:rsidR="0094011E" w:rsidRPr="00EC17E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388B" w14:textId="77777777" w:rsidR="000F38B9" w:rsidRDefault="000F3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1933" w14:textId="10F79449" w:rsidR="00901F8F" w:rsidRDefault="00DB6FAC">
    <w:pPr>
      <w:pStyle w:val="Header"/>
    </w:pPr>
    <w:sdt>
      <w:sdtPr>
        <w:id w:val="-3477885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ACB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1F8F">
      <w:rPr>
        <w:rFonts w:cs="Arial"/>
        <w:noProof/>
        <w:color w:val="2962FF"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7691ED84" wp14:editId="28EAD835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56970" cy="467995"/>
          <wp:effectExtent l="0" t="0" r="5080" b="8255"/>
          <wp:wrapTight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ight>
          <wp:docPr id="1" name="Picture 1" descr="File:NHS-Logo.svg - Wikimedia Common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NHS-Logo.svg - Wikimedia Common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98F12" w14:textId="77777777" w:rsidR="00901F8F" w:rsidRDefault="00901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2520" w14:textId="77777777" w:rsidR="000F38B9" w:rsidRDefault="000F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60"/>
    <w:multiLevelType w:val="multilevel"/>
    <w:tmpl w:val="2C0645D8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552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340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">
    <w:nsid w:val="01315916"/>
    <w:multiLevelType w:val="multilevel"/>
    <w:tmpl w:val="C3E01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0FA5"/>
    <w:multiLevelType w:val="multilevel"/>
    <w:tmpl w:val="B442F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29C7"/>
    <w:multiLevelType w:val="multilevel"/>
    <w:tmpl w:val="06C03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C6A84"/>
    <w:multiLevelType w:val="hybridMultilevel"/>
    <w:tmpl w:val="4C42FE48"/>
    <w:lvl w:ilvl="0" w:tplc="B5145DA2">
      <w:start w:val="1"/>
      <w:numFmt w:val="lowerLetter"/>
      <w:lvlText w:val="(%1)"/>
      <w:lvlJc w:val="left"/>
      <w:pPr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63C0658">
      <w:start w:val="1"/>
      <w:numFmt w:val="lowerLetter"/>
      <w:lvlText w:val="%2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B36BF0C">
      <w:start w:val="1"/>
      <w:numFmt w:val="lowerRoman"/>
      <w:lvlText w:val="%3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AAE148E">
      <w:start w:val="1"/>
      <w:numFmt w:val="decimal"/>
      <w:lvlText w:val="%4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80A8362">
      <w:start w:val="1"/>
      <w:numFmt w:val="lowerLetter"/>
      <w:lvlText w:val="%5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20ACDF2">
      <w:start w:val="1"/>
      <w:numFmt w:val="lowerRoman"/>
      <w:lvlText w:val="%6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3F2E93A">
      <w:start w:val="1"/>
      <w:numFmt w:val="decimal"/>
      <w:lvlText w:val="%7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75EF290">
      <w:start w:val="1"/>
      <w:numFmt w:val="lowerLetter"/>
      <w:lvlText w:val="%8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322BD08">
      <w:start w:val="1"/>
      <w:numFmt w:val="lowerRoman"/>
      <w:lvlText w:val="%9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354B46"/>
    <w:multiLevelType w:val="multilevel"/>
    <w:tmpl w:val="26B086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45E6"/>
    <w:multiLevelType w:val="multilevel"/>
    <w:tmpl w:val="A17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4199"/>
    <w:multiLevelType w:val="multilevel"/>
    <w:tmpl w:val="E460CD5E"/>
    <w:numStyleLink w:val="NumbListIntro"/>
  </w:abstractNum>
  <w:abstractNum w:abstractNumId="8">
    <w:nsid w:val="218643F9"/>
    <w:multiLevelType w:val="hybridMultilevel"/>
    <w:tmpl w:val="BF2E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C25"/>
    <w:multiLevelType w:val="multilevel"/>
    <w:tmpl w:val="FBBAD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1500"/>
    <w:multiLevelType w:val="multilevel"/>
    <w:tmpl w:val="E460CD5E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1">
    <w:nsid w:val="30864FD8"/>
    <w:multiLevelType w:val="multilevel"/>
    <w:tmpl w:val="B52C0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A5FF5"/>
    <w:multiLevelType w:val="multilevel"/>
    <w:tmpl w:val="0A14F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B6CC1"/>
    <w:multiLevelType w:val="hybridMultilevel"/>
    <w:tmpl w:val="64601EB0"/>
    <w:lvl w:ilvl="0" w:tplc="B6CA0F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76E6D"/>
    <w:multiLevelType w:val="hybridMultilevel"/>
    <w:tmpl w:val="205E16A6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A1860"/>
    <w:multiLevelType w:val="hybridMultilevel"/>
    <w:tmpl w:val="9658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51D57"/>
    <w:multiLevelType w:val="hybridMultilevel"/>
    <w:tmpl w:val="A76A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D3D60"/>
    <w:multiLevelType w:val="hybridMultilevel"/>
    <w:tmpl w:val="83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F17F2"/>
    <w:multiLevelType w:val="multilevel"/>
    <w:tmpl w:val="731A401A"/>
    <w:numStyleLink w:val="NumbListLegal"/>
  </w:abstractNum>
  <w:abstractNum w:abstractNumId="19">
    <w:nsid w:val="54BD28DD"/>
    <w:multiLevelType w:val="multilevel"/>
    <w:tmpl w:val="CF0C9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40240"/>
    <w:multiLevelType w:val="hybridMultilevel"/>
    <w:tmpl w:val="619C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0780"/>
    <w:multiLevelType w:val="multilevel"/>
    <w:tmpl w:val="CE901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1131F"/>
    <w:multiLevelType w:val="multilevel"/>
    <w:tmpl w:val="731A401A"/>
    <w:styleLink w:val="NumbListLegal"/>
    <w:lvl w:ilvl="0">
      <w:start w:val="1"/>
      <w:numFmt w:val="decimal"/>
      <w:pStyle w:val="Level1Numb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3">
    <w:nsid w:val="67EA4DF1"/>
    <w:multiLevelType w:val="multilevel"/>
    <w:tmpl w:val="A3822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E54FE"/>
    <w:multiLevelType w:val="hybridMultilevel"/>
    <w:tmpl w:val="D8782B0A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209"/>
    <w:multiLevelType w:val="multilevel"/>
    <w:tmpl w:val="2C0645D8"/>
    <w:numStyleLink w:val="NumbListBodyText"/>
  </w:abstractNum>
  <w:abstractNum w:abstractNumId="26">
    <w:nsid w:val="7CD83C81"/>
    <w:multiLevelType w:val="multilevel"/>
    <w:tmpl w:val="A9B8AB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5"/>
  </w:num>
  <w:num w:numId="5">
    <w:abstractNumId w:val="13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6"/>
  </w:num>
  <w:num w:numId="11">
    <w:abstractNumId w:val="19"/>
  </w:num>
  <w:num w:numId="12">
    <w:abstractNumId w:val="23"/>
  </w:num>
  <w:num w:numId="13">
    <w:abstractNumId w:val="12"/>
  </w:num>
  <w:num w:numId="14">
    <w:abstractNumId w:val="21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9"/>
  </w:num>
  <w:num w:numId="20">
    <w:abstractNumId w:val="26"/>
  </w:num>
  <w:num w:numId="21">
    <w:abstractNumId w:val="5"/>
  </w:num>
  <w:num w:numId="22">
    <w:abstractNumId w:val="24"/>
  </w:num>
  <w:num w:numId="23">
    <w:abstractNumId w:val="14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C"/>
    <w:rsid w:val="000128D0"/>
    <w:rsid w:val="0002393E"/>
    <w:rsid w:val="00025E74"/>
    <w:rsid w:val="000302D1"/>
    <w:rsid w:val="00034880"/>
    <w:rsid w:val="00034A74"/>
    <w:rsid w:val="00036943"/>
    <w:rsid w:val="00037A41"/>
    <w:rsid w:val="000403C7"/>
    <w:rsid w:val="000460F1"/>
    <w:rsid w:val="000511B0"/>
    <w:rsid w:val="0005183C"/>
    <w:rsid w:val="000667B6"/>
    <w:rsid w:val="000779D8"/>
    <w:rsid w:val="00080E9B"/>
    <w:rsid w:val="00086949"/>
    <w:rsid w:val="00095FCD"/>
    <w:rsid w:val="00095FE6"/>
    <w:rsid w:val="000A247C"/>
    <w:rsid w:val="000A3801"/>
    <w:rsid w:val="000B1F2E"/>
    <w:rsid w:val="000B6069"/>
    <w:rsid w:val="000C5596"/>
    <w:rsid w:val="000D122C"/>
    <w:rsid w:val="000D2F95"/>
    <w:rsid w:val="000D49BE"/>
    <w:rsid w:val="000E3BCD"/>
    <w:rsid w:val="000E4B90"/>
    <w:rsid w:val="000E618A"/>
    <w:rsid w:val="000F38B9"/>
    <w:rsid w:val="00100ADC"/>
    <w:rsid w:val="00101121"/>
    <w:rsid w:val="00110083"/>
    <w:rsid w:val="00110601"/>
    <w:rsid w:val="00110CBC"/>
    <w:rsid w:val="00111409"/>
    <w:rsid w:val="00116EEA"/>
    <w:rsid w:val="00121844"/>
    <w:rsid w:val="00122CE9"/>
    <w:rsid w:val="00142EE1"/>
    <w:rsid w:val="00145346"/>
    <w:rsid w:val="001463C6"/>
    <w:rsid w:val="00147498"/>
    <w:rsid w:val="001475E1"/>
    <w:rsid w:val="001577F8"/>
    <w:rsid w:val="0016261C"/>
    <w:rsid w:val="00165723"/>
    <w:rsid w:val="00171A34"/>
    <w:rsid w:val="00173633"/>
    <w:rsid w:val="00174A42"/>
    <w:rsid w:val="00175F17"/>
    <w:rsid w:val="0018045E"/>
    <w:rsid w:val="00185C4A"/>
    <w:rsid w:val="00186814"/>
    <w:rsid w:val="001920A1"/>
    <w:rsid w:val="0019257F"/>
    <w:rsid w:val="00197A65"/>
    <w:rsid w:val="00197D1F"/>
    <w:rsid w:val="001A1EEB"/>
    <w:rsid w:val="001B1E40"/>
    <w:rsid w:val="001B66CC"/>
    <w:rsid w:val="001B76FE"/>
    <w:rsid w:val="001C35AB"/>
    <w:rsid w:val="001D086D"/>
    <w:rsid w:val="001D0898"/>
    <w:rsid w:val="001D2A59"/>
    <w:rsid w:val="001D320A"/>
    <w:rsid w:val="001D393B"/>
    <w:rsid w:val="001D75D0"/>
    <w:rsid w:val="001E2734"/>
    <w:rsid w:val="001E6B89"/>
    <w:rsid w:val="001E7322"/>
    <w:rsid w:val="001F4BD7"/>
    <w:rsid w:val="00201C71"/>
    <w:rsid w:val="00201CDE"/>
    <w:rsid w:val="00207C7E"/>
    <w:rsid w:val="00214338"/>
    <w:rsid w:val="00227756"/>
    <w:rsid w:val="00236404"/>
    <w:rsid w:val="00242352"/>
    <w:rsid w:val="00243EB8"/>
    <w:rsid w:val="0024609A"/>
    <w:rsid w:val="002574A3"/>
    <w:rsid w:val="0025791B"/>
    <w:rsid w:val="0026134C"/>
    <w:rsid w:val="00272F82"/>
    <w:rsid w:val="002755B9"/>
    <w:rsid w:val="00277110"/>
    <w:rsid w:val="00280279"/>
    <w:rsid w:val="0029068B"/>
    <w:rsid w:val="002928AD"/>
    <w:rsid w:val="002A7BE2"/>
    <w:rsid w:val="002B68BD"/>
    <w:rsid w:val="002D339C"/>
    <w:rsid w:val="002D383C"/>
    <w:rsid w:val="002E1C09"/>
    <w:rsid w:val="002E396A"/>
    <w:rsid w:val="002E48CC"/>
    <w:rsid w:val="002E507B"/>
    <w:rsid w:val="002E63B4"/>
    <w:rsid w:val="002F1C2B"/>
    <w:rsid w:val="002F45FF"/>
    <w:rsid w:val="002F67DD"/>
    <w:rsid w:val="00302730"/>
    <w:rsid w:val="003041AF"/>
    <w:rsid w:val="00310A3D"/>
    <w:rsid w:val="003151CF"/>
    <w:rsid w:val="0031610F"/>
    <w:rsid w:val="0031786F"/>
    <w:rsid w:val="00327FA8"/>
    <w:rsid w:val="00363D4B"/>
    <w:rsid w:val="00367A7B"/>
    <w:rsid w:val="00371F07"/>
    <w:rsid w:val="00383771"/>
    <w:rsid w:val="00386354"/>
    <w:rsid w:val="003919F4"/>
    <w:rsid w:val="003954DB"/>
    <w:rsid w:val="003A27D5"/>
    <w:rsid w:val="003B7F02"/>
    <w:rsid w:val="003C2145"/>
    <w:rsid w:val="003C2402"/>
    <w:rsid w:val="003C2E3F"/>
    <w:rsid w:val="003C2FCD"/>
    <w:rsid w:val="003D392D"/>
    <w:rsid w:val="003E28F0"/>
    <w:rsid w:val="003F7810"/>
    <w:rsid w:val="004039CB"/>
    <w:rsid w:val="00407C07"/>
    <w:rsid w:val="00416B24"/>
    <w:rsid w:val="00422C6E"/>
    <w:rsid w:val="00425E15"/>
    <w:rsid w:val="00426F80"/>
    <w:rsid w:val="00430BCC"/>
    <w:rsid w:val="004319E9"/>
    <w:rsid w:val="00434E2D"/>
    <w:rsid w:val="00434E32"/>
    <w:rsid w:val="0044007F"/>
    <w:rsid w:val="00452A56"/>
    <w:rsid w:val="004542F8"/>
    <w:rsid w:val="00462F23"/>
    <w:rsid w:val="00463A5D"/>
    <w:rsid w:val="00470DE7"/>
    <w:rsid w:val="004811CE"/>
    <w:rsid w:val="00485528"/>
    <w:rsid w:val="00485C34"/>
    <w:rsid w:val="00496952"/>
    <w:rsid w:val="004A4A81"/>
    <w:rsid w:val="004A66C3"/>
    <w:rsid w:val="004B78FF"/>
    <w:rsid w:val="004C313C"/>
    <w:rsid w:val="004D185D"/>
    <w:rsid w:val="004F0743"/>
    <w:rsid w:val="004F51D3"/>
    <w:rsid w:val="004F645D"/>
    <w:rsid w:val="00512183"/>
    <w:rsid w:val="00520B9A"/>
    <w:rsid w:val="00527FAB"/>
    <w:rsid w:val="005459A7"/>
    <w:rsid w:val="00547955"/>
    <w:rsid w:val="0055320B"/>
    <w:rsid w:val="00561050"/>
    <w:rsid w:val="00565EAA"/>
    <w:rsid w:val="0056634E"/>
    <w:rsid w:val="00572C73"/>
    <w:rsid w:val="0057419C"/>
    <w:rsid w:val="00584599"/>
    <w:rsid w:val="00584AD1"/>
    <w:rsid w:val="005853F3"/>
    <w:rsid w:val="00593207"/>
    <w:rsid w:val="00595373"/>
    <w:rsid w:val="005C31EB"/>
    <w:rsid w:val="005D0378"/>
    <w:rsid w:val="005D4E67"/>
    <w:rsid w:val="005D4FA7"/>
    <w:rsid w:val="005E1369"/>
    <w:rsid w:val="005F4DE2"/>
    <w:rsid w:val="005F4E83"/>
    <w:rsid w:val="00600DE9"/>
    <w:rsid w:val="00606666"/>
    <w:rsid w:val="006074E7"/>
    <w:rsid w:val="00623681"/>
    <w:rsid w:val="006332B6"/>
    <w:rsid w:val="00651876"/>
    <w:rsid w:val="00652B23"/>
    <w:rsid w:val="006534D9"/>
    <w:rsid w:val="00660058"/>
    <w:rsid w:val="006634B2"/>
    <w:rsid w:val="00663AB8"/>
    <w:rsid w:val="00670977"/>
    <w:rsid w:val="00681487"/>
    <w:rsid w:val="006865D3"/>
    <w:rsid w:val="00694F02"/>
    <w:rsid w:val="006A2E67"/>
    <w:rsid w:val="006A2EEE"/>
    <w:rsid w:val="006B668E"/>
    <w:rsid w:val="006B7EB7"/>
    <w:rsid w:val="006C1D3E"/>
    <w:rsid w:val="006C4564"/>
    <w:rsid w:val="006C7EB9"/>
    <w:rsid w:val="006D7723"/>
    <w:rsid w:val="006E164C"/>
    <w:rsid w:val="006F16B3"/>
    <w:rsid w:val="00704AE5"/>
    <w:rsid w:val="00707A39"/>
    <w:rsid w:val="00707F2A"/>
    <w:rsid w:val="00721BEF"/>
    <w:rsid w:val="00726099"/>
    <w:rsid w:val="00740087"/>
    <w:rsid w:val="00741E14"/>
    <w:rsid w:val="00742768"/>
    <w:rsid w:val="00747ECC"/>
    <w:rsid w:val="00755674"/>
    <w:rsid w:val="00762AA9"/>
    <w:rsid w:val="00763070"/>
    <w:rsid w:val="007644ED"/>
    <w:rsid w:val="00765418"/>
    <w:rsid w:val="00770E69"/>
    <w:rsid w:val="0077391F"/>
    <w:rsid w:val="00775C5E"/>
    <w:rsid w:val="007800FC"/>
    <w:rsid w:val="00782434"/>
    <w:rsid w:val="00796272"/>
    <w:rsid w:val="007A2EA5"/>
    <w:rsid w:val="007A548A"/>
    <w:rsid w:val="007A6212"/>
    <w:rsid w:val="007A6737"/>
    <w:rsid w:val="007B38CB"/>
    <w:rsid w:val="007B6F4C"/>
    <w:rsid w:val="007D6BB4"/>
    <w:rsid w:val="007F23AB"/>
    <w:rsid w:val="007F7FA9"/>
    <w:rsid w:val="0081169C"/>
    <w:rsid w:val="008118FC"/>
    <w:rsid w:val="008244DE"/>
    <w:rsid w:val="00825118"/>
    <w:rsid w:val="008278F0"/>
    <w:rsid w:val="0083078C"/>
    <w:rsid w:val="008332E7"/>
    <w:rsid w:val="00835F47"/>
    <w:rsid w:val="00837D36"/>
    <w:rsid w:val="00837DD8"/>
    <w:rsid w:val="00840868"/>
    <w:rsid w:val="00841AF7"/>
    <w:rsid w:val="00841DC6"/>
    <w:rsid w:val="00842E86"/>
    <w:rsid w:val="00847975"/>
    <w:rsid w:val="00850A72"/>
    <w:rsid w:val="00852A35"/>
    <w:rsid w:val="00853582"/>
    <w:rsid w:val="00856C46"/>
    <w:rsid w:val="00863E98"/>
    <w:rsid w:val="00877F4D"/>
    <w:rsid w:val="00884205"/>
    <w:rsid w:val="00884E75"/>
    <w:rsid w:val="008955BC"/>
    <w:rsid w:val="008A349E"/>
    <w:rsid w:val="008A3F1B"/>
    <w:rsid w:val="008B3A51"/>
    <w:rsid w:val="008C33E5"/>
    <w:rsid w:val="008D3FFA"/>
    <w:rsid w:val="008D6F8A"/>
    <w:rsid w:val="008E7F07"/>
    <w:rsid w:val="00901F8F"/>
    <w:rsid w:val="009025F7"/>
    <w:rsid w:val="00902914"/>
    <w:rsid w:val="00903AF2"/>
    <w:rsid w:val="00911C22"/>
    <w:rsid w:val="009155F5"/>
    <w:rsid w:val="00916551"/>
    <w:rsid w:val="009201FB"/>
    <w:rsid w:val="00920639"/>
    <w:rsid w:val="00920E71"/>
    <w:rsid w:val="00931C8E"/>
    <w:rsid w:val="0094011E"/>
    <w:rsid w:val="00941FFA"/>
    <w:rsid w:val="00961745"/>
    <w:rsid w:val="009729B5"/>
    <w:rsid w:val="00975473"/>
    <w:rsid w:val="00981F52"/>
    <w:rsid w:val="00984211"/>
    <w:rsid w:val="00992E4E"/>
    <w:rsid w:val="00993F99"/>
    <w:rsid w:val="00996554"/>
    <w:rsid w:val="009A0778"/>
    <w:rsid w:val="009A19DA"/>
    <w:rsid w:val="009A34A5"/>
    <w:rsid w:val="009A3E94"/>
    <w:rsid w:val="009A5644"/>
    <w:rsid w:val="009D4D50"/>
    <w:rsid w:val="009E4F0B"/>
    <w:rsid w:val="009F0003"/>
    <w:rsid w:val="009F0E7B"/>
    <w:rsid w:val="00A02292"/>
    <w:rsid w:val="00A022A0"/>
    <w:rsid w:val="00A247BB"/>
    <w:rsid w:val="00A277F5"/>
    <w:rsid w:val="00A27971"/>
    <w:rsid w:val="00A33A58"/>
    <w:rsid w:val="00A35153"/>
    <w:rsid w:val="00A36455"/>
    <w:rsid w:val="00A42EF3"/>
    <w:rsid w:val="00A50C84"/>
    <w:rsid w:val="00A51AB8"/>
    <w:rsid w:val="00A52ABC"/>
    <w:rsid w:val="00A53DE8"/>
    <w:rsid w:val="00A57FED"/>
    <w:rsid w:val="00A64E0E"/>
    <w:rsid w:val="00A65907"/>
    <w:rsid w:val="00A65E79"/>
    <w:rsid w:val="00A74FB8"/>
    <w:rsid w:val="00A75BEE"/>
    <w:rsid w:val="00AA178D"/>
    <w:rsid w:val="00AA3661"/>
    <w:rsid w:val="00AB1819"/>
    <w:rsid w:val="00AB2E6C"/>
    <w:rsid w:val="00AB5A1A"/>
    <w:rsid w:val="00AC23EF"/>
    <w:rsid w:val="00AC2F54"/>
    <w:rsid w:val="00AC45D3"/>
    <w:rsid w:val="00AE0C25"/>
    <w:rsid w:val="00AE48B9"/>
    <w:rsid w:val="00AF400A"/>
    <w:rsid w:val="00AF7A1C"/>
    <w:rsid w:val="00B03E6B"/>
    <w:rsid w:val="00B045E4"/>
    <w:rsid w:val="00B100E1"/>
    <w:rsid w:val="00B170F5"/>
    <w:rsid w:val="00B260F1"/>
    <w:rsid w:val="00B3454D"/>
    <w:rsid w:val="00B36118"/>
    <w:rsid w:val="00B43212"/>
    <w:rsid w:val="00B75932"/>
    <w:rsid w:val="00B876B3"/>
    <w:rsid w:val="00B93D58"/>
    <w:rsid w:val="00B97A75"/>
    <w:rsid w:val="00BA6317"/>
    <w:rsid w:val="00BA76D3"/>
    <w:rsid w:val="00BB068E"/>
    <w:rsid w:val="00BB4C94"/>
    <w:rsid w:val="00BC6DD3"/>
    <w:rsid w:val="00BD3300"/>
    <w:rsid w:val="00BD693B"/>
    <w:rsid w:val="00BE157C"/>
    <w:rsid w:val="00C17F5A"/>
    <w:rsid w:val="00C25CDC"/>
    <w:rsid w:val="00C3685B"/>
    <w:rsid w:val="00C431E5"/>
    <w:rsid w:val="00C43BAA"/>
    <w:rsid w:val="00C747F8"/>
    <w:rsid w:val="00C7714B"/>
    <w:rsid w:val="00C8358C"/>
    <w:rsid w:val="00C938CF"/>
    <w:rsid w:val="00C95A04"/>
    <w:rsid w:val="00CA0384"/>
    <w:rsid w:val="00CA3005"/>
    <w:rsid w:val="00CB2F79"/>
    <w:rsid w:val="00CB3A1D"/>
    <w:rsid w:val="00CC661B"/>
    <w:rsid w:val="00CD288D"/>
    <w:rsid w:val="00CD6B6E"/>
    <w:rsid w:val="00CE588B"/>
    <w:rsid w:val="00CE5A2C"/>
    <w:rsid w:val="00CE6E40"/>
    <w:rsid w:val="00CF4D8F"/>
    <w:rsid w:val="00D04F6D"/>
    <w:rsid w:val="00D07253"/>
    <w:rsid w:val="00D10BAA"/>
    <w:rsid w:val="00D37E40"/>
    <w:rsid w:val="00D433FF"/>
    <w:rsid w:val="00D56519"/>
    <w:rsid w:val="00D63295"/>
    <w:rsid w:val="00D7051F"/>
    <w:rsid w:val="00D748C4"/>
    <w:rsid w:val="00D80195"/>
    <w:rsid w:val="00D82F91"/>
    <w:rsid w:val="00D83DD4"/>
    <w:rsid w:val="00D85F94"/>
    <w:rsid w:val="00D97D2A"/>
    <w:rsid w:val="00DA14E8"/>
    <w:rsid w:val="00DA699C"/>
    <w:rsid w:val="00DA777C"/>
    <w:rsid w:val="00DB126C"/>
    <w:rsid w:val="00DB6FAC"/>
    <w:rsid w:val="00DC0CEB"/>
    <w:rsid w:val="00DC1185"/>
    <w:rsid w:val="00DC4A8B"/>
    <w:rsid w:val="00DD05DA"/>
    <w:rsid w:val="00DD1ED2"/>
    <w:rsid w:val="00DF0103"/>
    <w:rsid w:val="00DF1669"/>
    <w:rsid w:val="00DF18DC"/>
    <w:rsid w:val="00DF37C9"/>
    <w:rsid w:val="00DF62B4"/>
    <w:rsid w:val="00E04166"/>
    <w:rsid w:val="00E0695F"/>
    <w:rsid w:val="00E07214"/>
    <w:rsid w:val="00E20230"/>
    <w:rsid w:val="00E31900"/>
    <w:rsid w:val="00E32642"/>
    <w:rsid w:val="00E358F1"/>
    <w:rsid w:val="00E41583"/>
    <w:rsid w:val="00E418D0"/>
    <w:rsid w:val="00E573A2"/>
    <w:rsid w:val="00E606F9"/>
    <w:rsid w:val="00E614D1"/>
    <w:rsid w:val="00E712F0"/>
    <w:rsid w:val="00E761CB"/>
    <w:rsid w:val="00E840BF"/>
    <w:rsid w:val="00EA0256"/>
    <w:rsid w:val="00EA52DB"/>
    <w:rsid w:val="00EB1F0C"/>
    <w:rsid w:val="00EB2B0B"/>
    <w:rsid w:val="00EB3054"/>
    <w:rsid w:val="00EB5EED"/>
    <w:rsid w:val="00EB6207"/>
    <w:rsid w:val="00EB7972"/>
    <w:rsid w:val="00EC17E1"/>
    <w:rsid w:val="00ED5CFF"/>
    <w:rsid w:val="00ED619C"/>
    <w:rsid w:val="00ED61C6"/>
    <w:rsid w:val="00EF140E"/>
    <w:rsid w:val="00EF2962"/>
    <w:rsid w:val="00F06E4C"/>
    <w:rsid w:val="00F1214C"/>
    <w:rsid w:val="00F26D9C"/>
    <w:rsid w:val="00F355CD"/>
    <w:rsid w:val="00F409AD"/>
    <w:rsid w:val="00F45017"/>
    <w:rsid w:val="00F45487"/>
    <w:rsid w:val="00F46A8D"/>
    <w:rsid w:val="00F531B8"/>
    <w:rsid w:val="00F634EA"/>
    <w:rsid w:val="00F63E27"/>
    <w:rsid w:val="00F64BB8"/>
    <w:rsid w:val="00F7197F"/>
    <w:rsid w:val="00F7419F"/>
    <w:rsid w:val="00F77A73"/>
    <w:rsid w:val="00F9609F"/>
    <w:rsid w:val="00FA7424"/>
    <w:rsid w:val="00FB2995"/>
    <w:rsid w:val="00FB2A74"/>
    <w:rsid w:val="00FB5250"/>
    <w:rsid w:val="00FB7612"/>
    <w:rsid w:val="00FC3693"/>
    <w:rsid w:val="00FC5C3B"/>
    <w:rsid w:val="00FD772E"/>
    <w:rsid w:val="00FE2D74"/>
    <w:rsid w:val="00FF0C5E"/>
    <w:rsid w:val="00FF1239"/>
    <w:rsid w:val="00FF729D"/>
    <w:rsid w:val="5A3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B6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6"/>
    <w:lsdException w:name="Body Text 3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95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3"/>
    <w:rPr>
      <w:rFonts w:ascii="Segoe UI" w:hAnsi="Segoe UI" w:cs="Segoe UI"/>
      <w:sz w:val="18"/>
      <w:szCs w:val="18"/>
    </w:rPr>
  </w:style>
  <w:style w:type="paragraph" w:customStyle="1" w:styleId="Level1Number">
    <w:name w:val="Level 1 Number"/>
    <w:aliases w:val="Block paragraph 1 CB,Block Para 1 RB"/>
    <w:basedOn w:val="Normal"/>
    <w:uiPriority w:val="5"/>
    <w:qFormat/>
    <w:rsid w:val="00036943"/>
    <w:pPr>
      <w:numPr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uiPriority w:val="5"/>
    <w:qFormat/>
    <w:rsid w:val="00036943"/>
    <w:pPr>
      <w:numPr>
        <w:ilvl w:val="1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036943"/>
    <w:pPr>
      <w:numPr>
        <w:ilvl w:val="2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4Number">
    <w:name w:val="Level 4 Number"/>
    <w:aliases w:val="Paragraph 1.1.1(a),Block paragraph 1.1.1(a),Block paragraph 1.1.1(a) CB,Report Para 1.1.1(a) RB,Block Para 1.1.1(a) RB"/>
    <w:basedOn w:val="Normal"/>
    <w:uiPriority w:val="5"/>
    <w:qFormat/>
    <w:rsid w:val="00036943"/>
    <w:pPr>
      <w:numPr>
        <w:ilvl w:val="3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  <w:lang w:eastAsia="en-GB"/>
    </w:rPr>
  </w:style>
  <w:style w:type="paragraph" w:customStyle="1" w:styleId="Level5Number">
    <w:name w:val="Level 5 Number"/>
    <w:aliases w:val="Paragraph 1.1.1(a)(i),Block paragraph 1.1.1(a)(i),Report Para 1.1.1(a)(i) RB,Block Para 1.1.1(a)(i) RB"/>
    <w:basedOn w:val="Normal"/>
    <w:uiPriority w:val="5"/>
    <w:qFormat/>
    <w:rsid w:val="00036943"/>
    <w:pPr>
      <w:numPr>
        <w:ilvl w:val="4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</w:rPr>
  </w:style>
  <w:style w:type="paragraph" w:customStyle="1" w:styleId="Level6Number">
    <w:name w:val="Level 6 Number"/>
    <w:aliases w:val="Paragraph 1.1.1(a)(i)(A),Block paragraph 1.1.1(a)(i)(A),Report Para 1.1.1(a)(i)(A) RB,Block Para 1.1.1(a)(i)(A) RB"/>
    <w:basedOn w:val="Normal"/>
    <w:uiPriority w:val="5"/>
    <w:qFormat/>
    <w:rsid w:val="00036943"/>
    <w:pPr>
      <w:numPr>
        <w:ilvl w:val="5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7Number">
    <w:name w:val="Level 7 Number"/>
    <w:basedOn w:val="Normal"/>
    <w:uiPriority w:val="49"/>
    <w:qFormat/>
    <w:rsid w:val="00036943"/>
    <w:pPr>
      <w:numPr>
        <w:ilvl w:val="6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8Number">
    <w:name w:val="Level 8 Number"/>
    <w:basedOn w:val="Normal"/>
    <w:uiPriority w:val="49"/>
    <w:qFormat/>
    <w:rsid w:val="00036943"/>
    <w:pPr>
      <w:numPr>
        <w:ilvl w:val="7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9Number">
    <w:name w:val="Level 9 Number"/>
    <w:basedOn w:val="Normal"/>
    <w:uiPriority w:val="49"/>
    <w:qFormat/>
    <w:rsid w:val="00036943"/>
    <w:pPr>
      <w:numPr>
        <w:ilvl w:val="8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numbering" w:customStyle="1" w:styleId="NumbListLegal">
    <w:name w:val="NumbList Legal"/>
    <w:uiPriority w:val="99"/>
    <w:rsid w:val="000369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5A"/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5A"/>
  </w:style>
  <w:style w:type="numbering" w:customStyle="1" w:styleId="NumbListBodyText">
    <w:name w:val="NumbList Body Text"/>
    <w:uiPriority w:val="99"/>
    <w:rsid w:val="00C17F5A"/>
    <w:pPr>
      <w:numPr>
        <w:numId w:val="3"/>
      </w:numPr>
    </w:pPr>
  </w:style>
  <w:style w:type="paragraph" w:customStyle="1" w:styleId="BodyText1">
    <w:name w:val="Body Text 1"/>
    <w:aliases w:val="Text 1,Text 1 CB"/>
    <w:basedOn w:val="Normal"/>
    <w:uiPriority w:val="6"/>
    <w:rsid w:val="00C17F5A"/>
    <w:pPr>
      <w:numPr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styleId="BodyText2">
    <w:name w:val="Body Text 2"/>
    <w:aliases w:val="Text 2,Text 2 CB"/>
    <w:basedOn w:val="BodyText1"/>
    <w:link w:val="BodyText2Char"/>
    <w:uiPriority w:val="6"/>
    <w:rsid w:val="00C17F5A"/>
    <w:pPr>
      <w:numPr>
        <w:ilvl w:val="1"/>
      </w:numPr>
    </w:pPr>
  </w:style>
  <w:style w:type="character" w:customStyle="1" w:styleId="BodyText2Char">
    <w:name w:val="Body Text 2 Char"/>
    <w:aliases w:val="Text 2 Char,Text 2 CB Char"/>
    <w:basedOn w:val="DefaultParagraphFont"/>
    <w:link w:val="BodyText2"/>
    <w:uiPriority w:val="6"/>
    <w:rsid w:val="00C17F5A"/>
    <w:rPr>
      <w:rFonts w:ascii="Arial" w:hAnsi="Arial"/>
      <w:sz w:val="24"/>
      <w:szCs w:val="20"/>
    </w:rPr>
  </w:style>
  <w:style w:type="paragraph" w:styleId="BodyText3">
    <w:name w:val="Body Text 3"/>
    <w:aliases w:val="Text 3,Text 3 CB"/>
    <w:basedOn w:val="BodyText1"/>
    <w:link w:val="BodyText3Char"/>
    <w:uiPriority w:val="6"/>
    <w:rsid w:val="00C17F5A"/>
    <w:pPr>
      <w:numPr>
        <w:ilvl w:val="2"/>
      </w:numPr>
    </w:pPr>
  </w:style>
  <w:style w:type="character" w:customStyle="1" w:styleId="BodyText3Char">
    <w:name w:val="Body Text 3 Char"/>
    <w:aliases w:val="Text 3 Char,Text 3 CB Char"/>
    <w:basedOn w:val="DefaultParagraphFont"/>
    <w:link w:val="BodyText3"/>
    <w:uiPriority w:val="6"/>
    <w:rsid w:val="00C17F5A"/>
    <w:rPr>
      <w:rFonts w:ascii="Arial" w:hAnsi="Arial"/>
      <w:sz w:val="24"/>
      <w:szCs w:val="20"/>
    </w:rPr>
  </w:style>
  <w:style w:type="paragraph" w:customStyle="1" w:styleId="BodyText4">
    <w:name w:val="Body Text 4"/>
    <w:aliases w:val="Text 4,Text 4 CB"/>
    <w:basedOn w:val="Normal"/>
    <w:uiPriority w:val="6"/>
    <w:rsid w:val="00C17F5A"/>
    <w:pPr>
      <w:numPr>
        <w:ilvl w:val="3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5">
    <w:name w:val="Body Text 5"/>
    <w:aliases w:val="Text 5,Text 5 CB"/>
    <w:basedOn w:val="Normal"/>
    <w:uiPriority w:val="6"/>
    <w:rsid w:val="00C17F5A"/>
    <w:pPr>
      <w:numPr>
        <w:ilvl w:val="4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6">
    <w:name w:val="Body Text 6"/>
    <w:aliases w:val="Text 6,Text 6 CB"/>
    <w:basedOn w:val="Normal"/>
    <w:uiPriority w:val="6"/>
    <w:rsid w:val="00C17F5A"/>
    <w:pPr>
      <w:numPr>
        <w:ilvl w:val="5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1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5A"/>
    <w:rPr>
      <w:b/>
      <w:bCs/>
      <w:sz w:val="20"/>
      <w:szCs w:val="20"/>
    </w:rPr>
  </w:style>
  <w:style w:type="paragraph" w:styleId="NoSpacing">
    <w:name w:val="No Spacing"/>
    <w:uiPriority w:val="1"/>
    <w:qFormat/>
    <w:rsid w:val="00D85F94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5F94"/>
  </w:style>
  <w:style w:type="paragraph" w:styleId="FootnoteText">
    <w:name w:val="footnote text"/>
    <w:basedOn w:val="Normal"/>
    <w:link w:val="FootnoteTextChar"/>
    <w:uiPriority w:val="99"/>
    <w:semiHidden/>
    <w:unhideWhenUsed/>
    <w:rsid w:val="00D8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94"/>
    <w:rPr>
      <w:vertAlign w:val="superscript"/>
    </w:rPr>
  </w:style>
  <w:style w:type="character" w:styleId="Hyperlink">
    <w:name w:val="Hyperlink"/>
    <w:basedOn w:val="DefaultParagraphFont"/>
    <w:uiPriority w:val="99"/>
    <w:rsid w:val="00F12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487"/>
  </w:style>
  <w:style w:type="paragraph" w:styleId="Caption">
    <w:name w:val="caption"/>
    <w:basedOn w:val="Normal"/>
    <w:next w:val="Normal"/>
    <w:unhideWhenUsed/>
    <w:qFormat/>
    <w:rsid w:val="00681487"/>
    <w:pPr>
      <w:spacing w:after="200" w:line="240" w:lineRule="auto"/>
    </w:pPr>
    <w:rPr>
      <w:rFonts w:ascii="Arial" w:hAnsi="Arial"/>
      <w:iCs/>
      <w:color w:val="44546A" w:themeColor="text2"/>
      <w:sz w:val="24"/>
      <w:szCs w:val="18"/>
    </w:rPr>
  </w:style>
  <w:style w:type="paragraph" w:customStyle="1" w:styleId="IntroHeading">
    <w:name w:val="Intro Heading"/>
    <w:aliases w:val="HeadingLeft"/>
    <w:basedOn w:val="Normal"/>
    <w:next w:val="Normal"/>
    <w:qFormat/>
    <w:rsid w:val="001A1EEB"/>
    <w:pPr>
      <w:keepNext/>
      <w:keepLines/>
      <w:numPr>
        <w:numId w:val="7"/>
      </w:numPr>
      <w:spacing w:after="240" w:line="300" w:lineRule="auto"/>
      <w:jc w:val="both"/>
    </w:pPr>
    <w:rPr>
      <w:rFonts w:ascii="Arial Bold" w:hAnsi="Arial Bold"/>
      <w:b/>
      <w:smallCaps/>
      <w:sz w:val="24"/>
      <w:szCs w:val="20"/>
    </w:rPr>
  </w:style>
  <w:style w:type="numbering" w:customStyle="1" w:styleId="NumbListIntro">
    <w:name w:val="NumbListIntro"/>
    <w:uiPriority w:val="99"/>
    <w:rsid w:val="001A1EEB"/>
    <w:pPr>
      <w:numPr>
        <w:numId w:val="6"/>
      </w:numPr>
    </w:pPr>
  </w:style>
  <w:style w:type="paragraph" w:customStyle="1" w:styleId="Parties1">
    <w:name w:val="Parties 1"/>
    <w:aliases w:val="Parties"/>
    <w:basedOn w:val="Normal"/>
    <w:uiPriority w:val="3"/>
    <w:qFormat/>
    <w:rsid w:val="001A1EEB"/>
    <w:pPr>
      <w:numPr>
        <w:ilvl w:val="1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Parties2">
    <w:name w:val="Parties 2"/>
    <w:basedOn w:val="Normal"/>
    <w:uiPriority w:val="49"/>
    <w:semiHidden/>
    <w:qFormat/>
    <w:rsid w:val="001A1EEB"/>
    <w:pPr>
      <w:keepNext/>
      <w:numPr>
        <w:ilvl w:val="2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1">
    <w:name w:val="Background 1"/>
    <w:aliases w:val="Recitals"/>
    <w:basedOn w:val="Normal"/>
    <w:uiPriority w:val="3"/>
    <w:qFormat/>
    <w:rsid w:val="001A1EEB"/>
    <w:pPr>
      <w:numPr>
        <w:ilvl w:val="3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2">
    <w:name w:val="Background 2"/>
    <w:basedOn w:val="Normal"/>
    <w:uiPriority w:val="49"/>
    <w:semiHidden/>
    <w:qFormat/>
    <w:rsid w:val="001A1EEB"/>
    <w:pPr>
      <w:keepNext/>
      <w:numPr>
        <w:ilvl w:val="4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9A1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B93D58"/>
  </w:style>
  <w:style w:type="character" w:customStyle="1" w:styleId="eop">
    <w:name w:val="eop"/>
    <w:basedOn w:val="DefaultParagraphFont"/>
    <w:rsid w:val="00B93D58"/>
  </w:style>
  <w:style w:type="character" w:customStyle="1" w:styleId="spellingerror">
    <w:name w:val="spellingerror"/>
    <w:basedOn w:val="DefaultParagraphFont"/>
    <w:rsid w:val="00841DC6"/>
  </w:style>
  <w:style w:type="paragraph" w:customStyle="1" w:styleId="paragraph">
    <w:name w:val="paragraph"/>
    <w:basedOn w:val="Normal"/>
    <w:rsid w:val="002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27756"/>
  </w:style>
  <w:style w:type="table" w:styleId="TableGrid">
    <w:name w:val="Table Grid"/>
    <w:basedOn w:val="TableNormal"/>
    <w:uiPriority w:val="39"/>
    <w:rsid w:val="0010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E1369"/>
    <w:pPr>
      <w:spacing w:after="0" w:line="240" w:lineRule="auto"/>
    </w:pPr>
  </w:style>
  <w:style w:type="paragraph" w:customStyle="1" w:styleId="Default">
    <w:name w:val="Default"/>
    <w:rsid w:val="0097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6"/>
    <w:lsdException w:name="Body Text 3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95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3"/>
    <w:rPr>
      <w:rFonts w:ascii="Segoe UI" w:hAnsi="Segoe UI" w:cs="Segoe UI"/>
      <w:sz w:val="18"/>
      <w:szCs w:val="18"/>
    </w:rPr>
  </w:style>
  <w:style w:type="paragraph" w:customStyle="1" w:styleId="Level1Number">
    <w:name w:val="Level 1 Number"/>
    <w:aliases w:val="Block paragraph 1 CB,Block Para 1 RB"/>
    <w:basedOn w:val="Normal"/>
    <w:uiPriority w:val="5"/>
    <w:qFormat/>
    <w:rsid w:val="00036943"/>
    <w:pPr>
      <w:numPr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uiPriority w:val="5"/>
    <w:qFormat/>
    <w:rsid w:val="00036943"/>
    <w:pPr>
      <w:numPr>
        <w:ilvl w:val="1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036943"/>
    <w:pPr>
      <w:numPr>
        <w:ilvl w:val="2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4Number">
    <w:name w:val="Level 4 Number"/>
    <w:aliases w:val="Paragraph 1.1.1(a),Block paragraph 1.1.1(a),Block paragraph 1.1.1(a) CB,Report Para 1.1.1(a) RB,Block Para 1.1.1(a) RB"/>
    <w:basedOn w:val="Normal"/>
    <w:uiPriority w:val="5"/>
    <w:qFormat/>
    <w:rsid w:val="00036943"/>
    <w:pPr>
      <w:numPr>
        <w:ilvl w:val="3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  <w:lang w:eastAsia="en-GB"/>
    </w:rPr>
  </w:style>
  <w:style w:type="paragraph" w:customStyle="1" w:styleId="Level5Number">
    <w:name w:val="Level 5 Number"/>
    <w:aliases w:val="Paragraph 1.1.1(a)(i),Block paragraph 1.1.1(a)(i),Report Para 1.1.1(a)(i) RB,Block Para 1.1.1(a)(i) RB"/>
    <w:basedOn w:val="Normal"/>
    <w:uiPriority w:val="5"/>
    <w:qFormat/>
    <w:rsid w:val="00036943"/>
    <w:pPr>
      <w:numPr>
        <w:ilvl w:val="4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</w:rPr>
  </w:style>
  <w:style w:type="paragraph" w:customStyle="1" w:styleId="Level6Number">
    <w:name w:val="Level 6 Number"/>
    <w:aliases w:val="Paragraph 1.1.1(a)(i)(A),Block paragraph 1.1.1(a)(i)(A),Report Para 1.1.1(a)(i)(A) RB,Block Para 1.1.1(a)(i)(A) RB"/>
    <w:basedOn w:val="Normal"/>
    <w:uiPriority w:val="5"/>
    <w:qFormat/>
    <w:rsid w:val="00036943"/>
    <w:pPr>
      <w:numPr>
        <w:ilvl w:val="5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7Number">
    <w:name w:val="Level 7 Number"/>
    <w:basedOn w:val="Normal"/>
    <w:uiPriority w:val="49"/>
    <w:qFormat/>
    <w:rsid w:val="00036943"/>
    <w:pPr>
      <w:numPr>
        <w:ilvl w:val="6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8Number">
    <w:name w:val="Level 8 Number"/>
    <w:basedOn w:val="Normal"/>
    <w:uiPriority w:val="49"/>
    <w:qFormat/>
    <w:rsid w:val="00036943"/>
    <w:pPr>
      <w:numPr>
        <w:ilvl w:val="7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9Number">
    <w:name w:val="Level 9 Number"/>
    <w:basedOn w:val="Normal"/>
    <w:uiPriority w:val="49"/>
    <w:qFormat/>
    <w:rsid w:val="00036943"/>
    <w:pPr>
      <w:numPr>
        <w:ilvl w:val="8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numbering" w:customStyle="1" w:styleId="NumbListLegal">
    <w:name w:val="NumbList Legal"/>
    <w:uiPriority w:val="99"/>
    <w:rsid w:val="000369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5A"/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5A"/>
  </w:style>
  <w:style w:type="numbering" w:customStyle="1" w:styleId="NumbListBodyText">
    <w:name w:val="NumbList Body Text"/>
    <w:uiPriority w:val="99"/>
    <w:rsid w:val="00C17F5A"/>
    <w:pPr>
      <w:numPr>
        <w:numId w:val="3"/>
      </w:numPr>
    </w:pPr>
  </w:style>
  <w:style w:type="paragraph" w:customStyle="1" w:styleId="BodyText1">
    <w:name w:val="Body Text 1"/>
    <w:aliases w:val="Text 1,Text 1 CB"/>
    <w:basedOn w:val="Normal"/>
    <w:uiPriority w:val="6"/>
    <w:rsid w:val="00C17F5A"/>
    <w:pPr>
      <w:numPr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styleId="BodyText2">
    <w:name w:val="Body Text 2"/>
    <w:aliases w:val="Text 2,Text 2 CB"/>
    <w:basedOn w:val="BodyText1"/>
    <w:link w:val="BodyText2Char"/>
    <w:uiPriority w:val="6"/>
    <w:rsid w:val="00C17F5A"/>
    <w:pPr>
      <w:numPr>
        <w:ilvl w:val="1"/>
      </w:numPr>
    </w:pPr>
  </w:style>
  <w:style w:type="character" w:customStyle="1" w:styleId="BodyText2Char">
    <w:name w:val="Body Text 2 Char"/>
    <w:aliases w:val="Text 2 Char,Text 2 CB Char"/>
    <w:basedOn w:val="DefaultParagraphFont"/>
    <w:link w:val="BodyText2"/>
    <w:uiPriority w:val="6"/>
    <w:rsid w:val="00C17F5A"/>
    <w:rPr>
      <w:rFonts w:ascii="Arial" w:hAnsi="Arial"/>
      <w:sz w:val="24"/>
      <w:szCs w:val="20"/>
    </w:rPr>
  </w:style>
  <w:style w:type="paragraph" w:styleId="BodyText3">
    <w:name w:val="Body Text 3"/>
    <w:aliases w:val="Text 3,Text 3 CB"/>
    <w:basedOn w:val="BodyText1"/>
    <w:link w:val="BodyText3Char"/>
    <w:uiPriority w:val="6"/>
    <w:rsid w:val="00C17F5A"/>
    <w:pPr>
      <w:numPr>
        <w:ilvl w:val="2"/>
      </w:numPr>
    </w:pPr>
  </w:style>
  <w:style w:type="character" w:customStyle="1" w:styleId="BodyText3Char">
    <w:name w:val="Body Text 3 Char"/>
    <w:aliases w:val="Text 3 Char,Text 3 CB Char"/>
    <w:basedOn w:val="DefaultParagraphFont"/>
    <w:link w:val="BodyText3"/>
    <w:uiPriority w:val="6"/>
    <w:rsid w:val="00C17F5A"/>
    <w:rPr>
      <w:rFonts w:ascii="Arial" w:hAnsi="Arial"/>
      <w:sz w:val="24"/>
      <w:szCs w:val="20"/>
    </w:rPr>
  </w:style>
  <w:style w:type="paragraph" w:customStyle="1" w:styleId="BodyText4">
    <w:name w:val="Body Text 4"/>
    <w:aliases w:val="Text 4,Text 4 CB"/>
    <w:basedOn w:val="Normal"/>
    <w:uiPriority w:val="6"/>
    <w:rsid w:val="00C17F5A"/>
    <w:pPr>
      <w:numPr>
        <w:ilvl w:val="3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5">
    <w:name w:val="Body Text 5"/>
    <w:aliases w:val="Text 5,Text 5 CB"/>
    <w:basedOn w:val="Normal"/>
    <w:uiPriority w:val="6"/>
    <w:rsid w:val="00C17F5A"/>
    <w:pPr>
      <w:numPr>
        <w:ilvl w:val="4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6">
    <w:name w:val="Body Text 6"/>
    <w:aliases w:val="Text 6,Text 6 CB"/>
    <w:basedOn w:val="Normal"/>
    <w:uiPriority w:val="6"/>
    <w:rsid w:val="00C17F5A"/>
    <w:pPr>
      <w:numPr>
        <w:ilvl w:val="5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1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5A"/>
    <w:rPr>
      <w:b/>
      <w:bCs/>
      <w:sz w:val="20"/>
      <w:szCs w:val="20"/>
    </w:rPr>
  </w:style>
  <w:style w:type="paragraph" w:styleId="NoSpacing">
    <w:name w:val="No Spacing"/>
    <w:uiPriority w:val="1"/>
    <w:qFormat/>
    <w:rsid w:val="00D85F94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5F94"/>
  </w:style>
  <w:style w:type="paragraph" w:styleId="FootnoteText">
    <w:name w:val="footnote text"/>
    <w:basedOn w:val="Normal"/>
    <w:link w:val="FootnoteTextChar"/>
    <w:uiPriority w:val="99"/>
    <w:semiHidden/>
    <w:unhideWhenUsed/>
    <w:rsid w:val="00D8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94"/>
    <w:rPr>
      <w:vertAlign w:val="superscript"/>
    </w:rPr>
  </w:style>
  <w:style w:type="character" w:styleId="Hyperlink">
    <w:name w:val="Hyperlink"/>
    <w:basedOn w:val="DefaultParagraphFont"/>
    <w:uiPriority w:val="99"/>
    <w:rsid w:val="00F12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487"/>
  </w:style>
  <w:style w:type="paragraph" w:styleId="Caption">
    <w:name w:val="caption"/>
    <w:basedOn w:val="Normal"/>
    <w:next w:val="Normal"/>
    <w:unhideWhenUsed/>
    <w:qFormat/>
    <w:rsid w:val="00681487"/>
    <w:pPr>
      <w:spacing w:after="200" w:line="240" w:lineRule="auto"/>
    </w:pPr>
    <w:rPr>
      <w:rFonts w:ascii="Arial" w:hAnsi="Arial"/>
      <w:iCs/>
      <w:color w:val="44546A" w:themeColor="text2"/>
      <w:sz w:val="24"/>
      <w:szCs w:val="18"/>
    </w:rPr>
  </w:style>
  <w:style w:type="paragraph" w:customStyle="1" w:styleId="IntroHeading">
    <w:name w:val="Intro Heading"/>
    <w:aliases w:val="HeadingLeft"/>
    <w:basedOn w:val="Normal"/>
    <w:next w:val="Normal"/>
    <w:qFormat/>
    <w:rsid w:val="001A1EEB"/>
    <w:pPr>
      <w:keepNext/>
      <w:keepLines/>
      <w:numPr>
        <w:numId w:val="7"/>
      </w:numPr>
      <w:spacing w:after="240" w:line="300" w:lineRule="auto"/>
      <w:jc w:val="both"/>
    </w:pPr>
    <w:rPr>
      <w:rFonts w:ascii="Arial Bold" w:hAnsi="Arial Bold"/>
      <w:b/>
      <w:smallCaps/>
      <w:sz w:val="24"/>
      <w:szCs w:val="20"/>
    </w:rPr>
  </w:style>
  <w:style w:type="numbering" w:customStyle="1" w:styleId="NumbListIntro">
    <w:name w:val="NumbListIntro"/>
    <w:uiPriority w:val="99"/>
    <w:rsid w:val="001A1EEB"/>
    <w:pPr>
      <w:numPr>
        <w:numId w:val="6"/>
      </w:numPr>
    </w:pPr>
  </w:style>
  <w:style w:type="paragraph" w:customStyle="1" w:styleId="Parties1">
    <w:name w:val="Parties 1"/>
    <w:aliases w:val="Parties"/>
    <w:basedOn w:val="Normal"/>
    <w:uiPriority w:val="3"/>
    <w:qFormat/>
    <w:rsid w:val="001A1EEB"/>
    <w:pPr>
      <w:numPr>
        <w:ilvl w:val="1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Parties2">
    <w:name w:val="Parties 2"/>
    <w:basedOn w:val="Normal"/>
    <w:uiPriority w:val="49"/>
    <w:semiHidden/>
    <w:qFormat/>
    <w:rsid w:val="001A1EEB"/>
    <w:pPr>
      <w:keepNext/>
      <w:numPr>
        <w:ilvl w:val="2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1">
    <w:name w:val="Background 1"/>
    <w:aliases w:val="Recitals"/>
    <w:basedOn w:val="Normal"/>
    <w:uiPriority w:val="3"/>
    <w:qFormat/>
    <w:rsid w:val="001A1EEB"/>
    <w:pPr>
      <w:numPr>
        <w:ilvl w:val="3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2">
    <w:name w:val="Background 2"/>
    <w:basedOn w:val="Normal"/>
    <w:uiPriority w:val="49"/>
    <w:semiHidden/>
    <w:qFormat/>
    <w:rsid w:val="001A1EEB"/>
    <w:pPr>
      <w:keepNext/>
      <w:numPr>
        <w:ilvl w:val="4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9A1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B93D58"/>
  </w:style>
  <w:style w:type="character" w:customStyle="1" w:styleId="eop">
    <w:name w:val="eop"/>
    <w:basedOn w:val="DefaultParagraphFont"/>
    <w:rsid w:val="00B93D58"/>
  </w:style>
  <w:style w:type="character" w:customStyle="1" w:styleId="spellingerror">
    <w:name w:val="spellingerror"/>
    <w:basedOn w:val="DefaultParagraphFont"/>
    <w:rsid w:val="00841DC6"/>
  </w:style>
  <w:style w:type="paragraph" w:customStyle="1" w:styleId="paragraph">
    <w:name w:val="paragraph"/>
    <w:basedOn w:val="Normal"/>
    <w:rsid w:val="002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27756"/>
  </w:style>
  <w:style w:type="table" w:styleId="TableGrid">
    <w:name w:val="Table Grid"/>
    <w:basedOn w:val="TableNormal"/>
    <w:uiPriority w:val="39"/>
    <w:rsid w:val="0010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E1369"/>
    <w:pPr>
      <w:spacing w:after="0" w:line="240" w:lineRule="auto"/>
    </w:pPr>
  </w:style>
  <w:style w:type="paragraph" w:customStyle="1" w:styleId="Default">
    <w:name w:val="Default"/>
    <w:rsid w:val="0097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ngland.nhs.uk/email-bulletins/primary-care-bulleti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46831e2c06bd430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ronavirus/covid-19-vaccination-programme/primary-care-guidanc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commons.wikimedia.org/wiki/File:NHS-Logo.svg&amp;psig=AOvVaw0U5H4ZwcsmDYyAjpNzTzdH&amp;ust=1603917289660000&amp;source=images&amp;cd=vfe&amp;ved=0CAIQjRxqFwoTCKjQz9fP1ew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004E6E22CA409B0A5A4F6A63451E" ma:contentTypeVersion="4" ma:contentTypeDescription="Create a new document." ma:contentTypeScope="" ma:versionID="61dced95de304e40451bb00b691ab06a">
  <xsd:schema xmlns:xsd="http://www.w3.org/2001/XMLSchema" xmlns:xs="http://www.w3.org/2001/XMLSchema" xmlns:p="http://schemas.microsoft.com/office/2006/metadata/properties" xmlns:ns2="a3ce3955-bc9f-4925-bf57-b50d5bba92c8" targetNamespace="http://schemas.microsoft.com/office/2006/metadata/properties" ma:root="true" ma:fieldsID="433b29b98595cb3a2ef5bd8cb51285e6" ns2:_="">
    <xsd:import namespace="a3ce3955-bc9f-4925-bf57-b50d5bba9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3955-bc9f-4925-bf57-b50d5bba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622B-7917-463E-839D-0A028C473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79DAC-3ABB-4ACE-8630-15E672B3E114}">
  <ds:schemaRefs>
    <ds:schemaRef ds:uri="http://purl.org/dc/elements/1.1/"/>
    <ds:schemaRef ds:uri="http://schemas.microsoft.com/office/infopath/2007/PartnerControls"/>
    <ds:schemaRef ds:uri="a3ce3955-bc9f-4925-bf57-b50d5bba92c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D39E04-1021-4E54-A1DF-349A2A0B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3955-bc9f-4925-bf57-b50d5bba9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5CCC2-8A0E-4845-B55B-C4DB756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Rutherford</dc:creator>
  <cp:lastModifiedBy>Richard Vautrey</cp:lastModifiedBy>
  <cp:revision>2</cp:revision>
  <dcterms:created xsi:type="dcterms:W3CDTF">2020-12-21T11:27:00Z</dcterms:created>
  <dcterms:modified xsi:type="dcterms:W3CDTF">2020-12-21T11:27:00Z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0x0101009CC4004E6E22CA409B0A5A4F6A63451E</vt:lpwstr>
  </property>
</Properties>
</file>