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2952B" w14:textId="77777777" w:rsidR="001B54DA"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9D031B">
        <w:rPr>
          <w:b/>
          <w:sz w:val="28"/>
          <w:szCs w:val="28"/>
          <w:u w:val="single"/>
        </w:rPr>
        <w:t>November</w:t>
      </w:r>
      <w:r w:rsidR="00411FC6">
        <w:rPr>
          <w:b/>
          <w:sz w:val="28"/>
          <w:szCs w:val="28"/>
          <w:u w:val="single"/>
        </w:rPr>
        <w:t>/December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p>
    <w:p w14:paraId="7DBFC86C" w14:textId="01993084" w:rsidR="00356EEF" w:rsidRPr="001B54DA" w:rsidRDefault="001B54DA" w:rsidP="00D22530">
      <w:pPr>
        <w:spacing w:after="0" w:line="240" w:lineRule="auto"/>
        <w:rPr>
          <w:b/>
          <w:u w:val="single"/>
        </w:rPr>
      </w:pPr>
      <w:r w:rsidRPr="001B54DA">
        <w:t>T</w:t>
      </w:r>
      <w:r w:rsidR="009A43F4" w:rsidRPr="001B54DA">
        <w:t xml:space="preserve">his report has been produced by the Department of Health and Social Care (DHSC) Medicine Supply team. We aim to update this report on a monthly basis for the PRESCQIPP network to provide an update on current </w:t>
      </w:r>
      <w:r w:rsidR="00BA075C" w:rsidRPr="001B54DA">
        <w:t xml:space="preserve">primary care </w:t>
      </w:r>
      <w:r w:rsidR="00091DBE" w:rsidRPr="001B54DA">
        <w:t>medicine supply</w:t>
      </w:r>
      <w:r w:rsidR="009A43F4" w:rsidRPr="001B54DA">
        <w:t xml:space="preserve"> issues that we are </w:t>
      </w:r>
      <w:r w:rsidR="00BA075C" w:rsidRPr="001B54DA">
        <w:t>working on</w:t>
      </w:r>
      <w:r w:rsidR="009A43F4" w:rsidRPr="001B54DA">
        <w:t>.  Please share with relevant colleagues</w:t>
      </w:r>
      <w:r w:rsidR="00BA075C" w:rsidRPr="001B54DA">
        <w:t xml:space="preserve"> and networks</w:t>
      </w:r>
      <w:r w:rsidR="009A43F4" w:rsidRPr="001B54DA">
        <w:t xml:space="preserve"> in primary care.</w:t>
      </w:r>
    </w:p>
    <w:p w14:paraId="4178E42D" w14:textId="77777777" w:rsidR="009A43F4" w:rsidRPr="00EA5A8F" w:rsidRDefault="009A43F4" w:rsidP="00D22530">
      <w:pPr>
        <w:spacing w:after="0" w:line="240" w:lineRule="auto"/>
        <w:rPr>
          <w:b/>
          <w:sz w:val="28"/>
          <w:szCs w:val="28"/>
          <w:u w:val="single"/>
        </w:rPr>
      </w:pPr>
    </w:p>
    <w:p w14:paraId="761C9D25" w14:textId="21550603" w:rsidR="00BB17E7" w:rsidRPr="001B54DA" w:rsidRDefault="005F7615" w:rsidP="009A43F4">
      <w:pPr>
        <w:spacing w:after="0" w:line="240" w:lineRule="auto"/>
        <w:rPr>
          <w:b/>
          <w:sz w:val="24"/>
          <w:szCs w:val="24"/>
          <w:u w:val="single"/>
        </w:rPr>
      </w:pPr>
      <w:r w:rsidRPr="001B54DA">
        <w:rPr>
          <w:b/>
          <w:sz w:val="24"/>
          <w:szCs w:val="24"/>
          <w:u w:val="single"/>
        </w:rPr>
        <w:t>New</w:t>
      </w:r>
      <w:r w:rsidR="009A43F4" w:rsidRPr="001B54DA">
        <w:rPr>
          <w:b/>
          <w:sz w:val="24"/>
          <w:szCs w:val="24"/>
          <w:u w:val="single"/>
        </w:rPr>
        <w:t xml:space="preserve"> issues</w:t>
      </w:r>
    </w:p>
    <w:p w14:paraId="7453F038" w14:textId="77777777" w:rsidR="00496AD5" w:rsidRDefault="00496AD5" w:rsidP="00496AD5">
      <w:pPr>
        <w:spacing w:after="0" w:line="240" w:lineRule="auto"/>
        <w:rPr>
          <w:b/>
          <w:bCs/>
        </w:rPr>
      </w:pPr>
    </w:p>
    <w:p w14:paraId="7E902912" w14:textId="77777777" w:rsidR="00E91A20" w:rsidRDefault="00E91A20" w:rsidP="00E91A20">
      <w:pPr>
        <w:spacing w:after="0" w:line="240" w:lineRule="auto"/>
        <w:rPr>
          <w:rFonts w:cstheme="minorHAnsi"/>
          <w:b/>
          <w:color w:val="000000" w:themeColor="text1"/>
        </w:rPr>
      </w:pPr>
      <w:r>
        <w:rPr>
          <w:rFonts w:cstheme="minorHAnsi"/>
          <w:b/>
          <w:color w:val="000000" w:themeColor="text1"/>
        </w:rPr>
        <w:t>Sinthrome 1mg tablets</w:t>
      </w:r>
    </w:p>
    <w:p w14:paraId="7B84A214" w14:textId="104B524D"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 xml:space="preserve">DHSC have been informed of a supply </w:t>
      </w:r>
      <w:r w:rsidR="00235D54">
        <w:rPr>
          <w:rFonts w:cstheme="minorHAnsi"/>
          <w:color w:val="000000" w:themeColor="text1"/>
        </w:rPr>
        <w:t>issue</w:t>
      </w:r>
      <w:r>
        <w:rPr>
          <w:rFonts w:cstheme="minorHAnsi"/>
          <w:color w:val="000000" w:themeColor="text1"/>
        </w:rPr>
        <w:t xml:space="preserve"> with Sinthrome (acenocouma</w:t>
      </w:r>
      <w:r w:rsidRPr="00C33D34">
        <w:rPr>
          <w:rFonts w:cstheme="minorHAnsi"/>
          <w:color w:val="000000" w:themeColor="text1"/>
        </w:rPr>
        <w:t>rol) 1mg tablets</w:t>
      </w:r>
      <w:r>
        <w:rPr>
          <w:rFonts w:cstheme="minorHAnsi"/>
          <w:color w:val="000000" w:themeColor="text1"/>
        </w:rPr>
        <w:t>.</w:t>
      </w:r>
    </w:p>
    <w:p w14:paraId="13B0EBEA" w14:textId="60BD4BF1" w:rsidR="00E91A20" w:rsidRPr="007E7866" w:rsidRDefault="00E91A20" w:rsidP="003D6A53">
      <w:pPr>
        <w:pStyle w:val="ListParagraph"/>
        <w:numPr>
          <w:ilvl w:val="0"/>
          <w:numId w:val="43"/>
        </w:numPr>
        <w:spacing w:after="0" w:line="240" w:lineRule="auto"/>
        <w:contextualSpacing w:val="0"/>
        <w:rPr>
          <w:rFonts w:cstheme="minorHAnsi"/>
          <w:color w:val="000000" w:themeColor="text1"/>
        </w:rPr>
      </w:pPr>
      <w:r w:rsidRPr="007E7866">
        <w:rPr>
          <w:rFonts w:cstheme="minorHAnsi"/>
          <w:color w:val="000000" w:themeColor="text1"/>
        </w:rPr>
        <w:t xml:space="preserve">Norgine are currently out of stock but wholesalers </w:t>
      </w:r>
      <w:r w:rsidR="007E7866">
        <w:rPr>
          <w:rFonts w:cstheme="minorHAnsi"/>
          <w:color w:val="000000" w:themeColor="text1"/>
        </w:rPr>
        <w:t>h</w:t>
      </w:r>
      <w:r w:rsidRPr="007E7866">
        <w:rPr>
          <w:rFonts w:cstheme="minorHAnsi"/>
          <w:color w:val="000000" w:themeColor="text1"/>
        </w:rPr>
        <w:t>ave limited supplies</w:t>
      </w:r>
      <w:r w:rsidR="007E7866" w:rsidRPr="007E7866">
        <w:rPr>
          <w:rFonts w:cstheme="minorHAnsi"/>
          <w:color w:val="000000" w:themeColor="text1"/>
        </w:rPr>
        <w:t>. Fu</w:t>
      </w:r>
      <w:r w:rsidRPr="007E7866">
        <w:rPr>
          <w:rFonts w:cstheme="minorHAnsi"/>
          <w:color w:val="000000" w:themeColor="text1"/>
        </w:rPr>
        <w:t>rther stock expected next week.</w:t>
      </w:r>
    </w:p>
    <w:p w14:paraId="16A79A7F" w14:textId="77777777" w:rsidR="00E91A20" w:rsidRDefault="00E91A20" w:rsidP="00496AD5">
      <w:pPr>
        <w:spacing w:after="0" w:line="240" w:lineRule="auto"/>
        <w:rPr>
          <w:b/>
          <w:bCs/>
        </w:rPr>
      </w:pPr>
    </w:p>
    <w:p w14:paraId="42703B76" w14:textId="50F9B528" w:rsidR="00E829E8" w:rsidRPr="00496AD5" w:rsidRDefault="00E829E8" w:rsidP="00496AD5">
      <w:pPr>
        <w:spacing w:after="0" w:line="240" w:lineRule="auto"/>
        <w:rPr>
          <w:b/>
          <w:bCs/>
          <w:highlight w:val="yellow"/>
        </w:rPr>
      </w:pPr>
      <w:r>
        <w:rPr>
          <w:b/>
          <w:bCs/>
        </w:rPr>
        <w:t>Diamorphine Injection (Wockhardt)</w:t>
      </w:r>
    </w:p>
    <w:p w14:paraId="360371F5" w14:textId="304856EF" w:rsidR="00E829E8" w:rsidRDefault="001B54DA" w:rsidP="00D52DA0">
      <w:pPr>
        <w:pStyle w:val="ListParagraph"/>
        <w:numPr>
          <w:ilvl w:val="0"/>
          <w:numId w:val="40"/>
        </w:numPr>
        <w:spacing w:after="0" w:line="240" w:lineRule="auto"/>
      </w:pPr>
      <w:r>
        <w:t xml:space="preserve">There is a </w:t>
      </w:r>
      <w:r w:rsidR="00E829E8">
        <w:t>ma</w:t>
      </w:r>
      <w:r w:rsidR="00D52DA0">
        <w:t>nufacturing issue from one of the</w:t>
      </w:r>
      <w:r w:rsidR="00E829E8">
        <w:t xml:space="preserve"> suppliers of diamorphine 5mg and 10mg injection.</w:t>
      </w:r>
    </w:p>
    <w:p w14:paraId="294EEDCF" w14:textId="0032BAA0" w:rsidR="00496AD5" w:rsidRDefault="00E829E8" w:rsidP="00CA3A01">
      <w:pPr>
        <w:pStyle w:val="ListParagraph"/>
        <w:numPr>
          <w:ilvl w:val="0"/>
          <w:numId w:val="40"/>
        </w:numPr>
        <w:spacing w:after="0" w:line="240" w:lineRule="auto"/>
      </w:pPr>
      <w:r>
        <w:t xml:space="preserve">There are two suppliers of diamorphine injection in the UK; Accord and Wockhardt. Wockhardt </w:t>
      </w:r>
      <w:r w:rsidR="007E7866">
        <w:t xml:space="preserve">have had </w:t>
      </w:r>
      <w:r>
        <w:t>a manufacturing issue which will lead to intermittent supply of 5mg injection over the next 2 months followed by a full out of stock period of both strengt</w:t>
      </w:r>
      <w:r w:rsidR="00496AD5">
        <w:t>hs (5</w:t>
      </w:r>
      <w:r w:rsidR="007E7866">
        <w:t>/</w:t>
      </w:r>
      <w:r w:rsidR="00496AD5">
        <w:t xml:space="preserve">10mg) from January </w:t>
      </w:r>
      <w:r>
        <w:t>to early February 2019.</w:t>
      </w:r>
    </w:p>
    <w:p w14:paraId="601C0C50" w14:textId="77777777" w:rsidR="00496AD5" w:rsidRDefault="00E829E8" w:rsidP="00CA3A01">
      <w:pPr>
        <w:pStyle w:val="ListParagraph"/>
        <w:numPr>
          <w:ilvl w:val="0"/>
          <w:numId w:val="40"/>
        </w:numPr>
        <w:spacing w:after="0" w:line="240" w:lineRule="auto"/>
      </w:pPr>
      <w:r>
        <w:t xml:space="preserve">We have contacted Accord and they have confirmed that they can support both primary and secondary care use over this period providing </w:t>
      </w:r>
      <w:r w:rsidR="00496AD5">
        <w:t>pharmacies</w:t>
      </w:r>
      <w:r>
        <w:t xml:space="preserve"> continue to order in line with forecasted demand. </w:t>
      </w:r>
    </w:p>
    <w:p w14:paraId="2CBEB64B" w14:textId="77777777" w:rsidR="00496AD5" w:rsidRDefault="00E829E8" w:rsidP="00CA3A01">
      <w:pPr>
        <w:pStyle w:val="ListParagraph"/>
        <w:numPr>
          <w:ilvl w:val="0"/>
          <w:numId w:val="40"/>
        </w:numPr>
        <w:spacing w:after="0" w:line="240" w:lineRule="auto"/>
      </w:pPr>
      <w:r>
        <w:t xml:space="preserve">Martindale and Hameln </w:t>
      </w:r>
      <w:r w:rsidR="00496AD5">
        <w:t>are</w:t>
      </w:r>
      <w:r>
        <w:t xml:space="preserve"> aware of the diamorphine injection issue and have confirmed they have sufficient Morphine 10mg injection stock to cover normal demand.</w:t>
      </w:r>
    </w:p>
    <w:p w14:paraId="7274087B" w14:textId="669D4F35" w:rsidR="00E829E8" w:rsidRPr="00496AD5" w:rsidRDefault="00496AD5" w:rsidP="00CA3A01">
      <w:pPr>
        <w:pStyle w:val="ListParagraph"/>
        <w:numPr>
          <w:ilvl w:val="0"/>
          <w:numId w:val="40"/>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sidRPr="00496AD5">
        <w:rPr>
          <w:rFonts w:eastAsia="Times New Roman"/>
          <w:bCs/>
        </w:rPr>
        <w:t>and are asked not to stockpile</w:t>
      </w:r>
      <w:r w:rsidR="00E829E8" w:rsidRPr="00496AD5">
        <w:rPr>
          <w:rFonts w:eastAsia="Times New Roman"/>
        </w:rPr>
        <w:t xml:space="preserve"> </w:t>
      </w:r>
    </w:p>
    <w:p w14:paraId="674B3DA0" w14:textId="77777777" w:rsidR="00E829E8" w:rsidRDefault="00E829E8" w:rsidP="00122AA4">
      <w:pPr>
        <w:spacing w:after="0" w:line="240" w:lineRule="auto"/>
        <w:rPr>
          <w:b/>
          <w:bCs/>
          <w:highlight w:val="yellow"/>
        </w:rPr>
      </w:pPr>
    </w:p>
    <w:p w14:paraId="32CED4AE" w14:textId="2EDADCCD" w:rsidR="00CA3A01" w:rsidRDefault="00CA3A01" w:rsidP="00122AA4">
      <w:pPr>
        <w:spacing w:after="0" w:line="240" w:lineRule="auto"/>
        <w:rPr>
          <w:b/>
          <w:bCs/>
        </w:rPr>
      </w:pPr>
      <w:bookmarkStart w:id="1" w:name="_Hlk531531002"/>
      <w:r>
        <w:rPr>
          <w:b/>
          <w:bCs/>
        </w:rPr>
        <w:t>Valsartan</w:t>
      </w:r>
    </w:p>
    <w:p w14:paraId="1D557A31" w14:textId="7D6A0BE2" w:rsidR="00CA3A01" w:rsidRPr="00CA3A01" w:rsidRDefault="00CA3A01" w:rsidP="00CA3A01">
      <w:pPr>
        <w:pStyle w:val="ListParagraph"/>
        <w:numPr>
          <w:ilvl w:val="0"/>
          <w:numId w:val="46"/>
        </w:numPr>
        <w:spacing w:after="0" w:line="240" w:lineRule="auto"/>
        <w:rPr>
          <w:b/>
          <w:bCs/>
        </w:rPr>
      </w:pPr>
      <w:r>
        <w:rPr>
          <w:bCs/>
        </w:rPr>
        <w:t>The MHRA recalled Teva and Mylan valsartan and valsart</w:t>
      </w:r>
      <w:r w:rsidR="00D52DA0">
        <w:rPr>
          <w:bCs/>
        </w:rPr>
        <w:t>an/hydrochlorothiazide in late November</w:t>
      </w:r>
      <w:r w:rsidR="00F72636">
        <w:rPr>
          <w:bCs/>
        </w:rPr>
        <w:t>.</w:t>
      </w:r>
    </w:p>
    <w:p w14:paraId="51EF77B6" w14:textId="121CC2C9" w:rsidR="00CA3A01" w:rsidRPr="00CA3A01" w:rsidRDefault="00CA3A01" w:rsidP="00CA3A01">
      <w:pPr>
        <w:pStyle w:val="ListParagraph"/>
        <w:numPr>
          <w:ilvl w:val="0"/>
          <w:numId w:val="46"/>
        </w:numPr>
        <w:spacing w:after="0" w:line="240" w:lineRule="auto"/>
        <w:rPr>
          <w:b/>
          <w:bCs/>
        </w:rPr>
      </w:pPr>
      <w:r>
        <w:rPr>
          <w:bCs/>
        </w:rPr>
        <w:t>DHSC have confirmed that alternative generic suppliers currently have stock of unaffected valsartan and valsartan/hydrochlorothiazide</w:t>
      </w:r>
      <w:r w:rsidR="00F72636">
        <w:rPr>
          <w:bCs/>
        </w:rPr>
        <w:t>.</w:t>
      </w:r>
    </w:p>
    <w:p w14:paraId="1028148D" w14:textId="6197404F" w:rsidR="00CA3A01" w:rsidRPr="001B54DA" w:rsidRDefault="00CA3A01" w:rsidP="00C37C81">
      <w:pPr>
        <w:pStyle w:val="ListParagraph"/>
        <w:numPr>
          <w:ilvl w:val="0"/>
          <w:numId w:val="46"/>
        </w:numPr>
        <w:spacing w:after="0" w:line="240" w:lineRule="auto"/>
        <w:rPr>
          <w:b/>
          <w:bCs/>
        </w:rPr>
      </w:pPr>
      <w:r w:rsidRPr="001B54DA">
        <w:rPr>
          <w:bCs/>
        </w:rPr>
        <w:t>The recall</w:t>
      </w:r>
      <w:r w:rsidR="00D52DA0" w:rsidRPr="001B54DA">
        <w:rPr>
          <w:bCs/>
        </w:rPr>
        <w:t xml:space="preserve"> notice</w:t>
      </w:r>
      <w:r w:rsidRPr="001B54DA">
        <w:rPr>
          <w:bCs/>
        </w:rPr>
        <w:t xml:space="preserve"> can be accessed </w:t>
      </w:r>
      <w:hyperlink r:id="rId11" w:history="1">
        <w:r w:rsidRPr="001B54DA">
          <w:rPr>
            <w:rStyle w:val="Hyperlink"/>
            <w:bCs/>
          </w:rPr>
          <w:t>here</w:t>
        </w:r>
      </w:hyperlink>
    </w:p>
    <w:p w14:paraId="028B1003" w14:textId="77777777" w:rsidR="001B54DA" w:rsidRPr="001B54DA" w:rsidRDefault="001B54DA" w:rsidP="001B54DA">
      <w:pPr>
        <w:pStyle w:val="ListParagraph"/>
        <w:spacing w:after="0" w:line="240" w:lineRule="auto"/>
        <w:rPr>
          <w:b/>
          <w:bCs/>
        </w:rPr>
      </w:pPr>
    </w:p>
    <w:p w14:paraId="053F9504" w14:textId="3AE65EC7" w:rsidR="00493E56" w:rsidRPr="00E54CE0" w:rsidRDefault="00493E56" w:rsidP="00122AA4">
      <w:pPr>
        <w:spacing w:after="0" w:line="240" w:lineRule="auto"/>
        <w:rPr>
          <w:b/>
          <w:bCs/>
        </w:rPr>
      </w:pPr>
      <w:r w:rsidRPr="00E54CE0">
        <w:rPr>
          <w:b/>
          <w:bCs/>
        </w:rPr>
        <w:t>Pethidine</w:t>
      </w:r>
      <w:r w:rsidR="00E91A20">
        <w:rPr>
          <w:b/>
          <w:bCs/>
        </w:rPr>
        <w:t xml:space="preserve"> 50mg injection</w:t>
      </w:r>
    </w:p>
    <w:p w14:paraId="754FFC95" w14:textId="413417BC" w:rsidR="00E54CE0" w:rsidRDefault="00E54CE0" w:rsidP="00CA3A01">
      <w:pPr>
        <w:pStyle w:val="ListParagraph"/>
        <w:numPr>
          <w:ilvl w:val="0"/>
          <w:numId w:val="31"/>
        </w:numPr>
        <w:spacing w:after="0" w:line="240" w:lineRule="auto"/>
        <w:ind w:left="714" w:hanging="357"/>
      </w:pPr>
      <w:r>
        <w:t xml:space="preserve">DHSC have been informed of a supply issue with pethidine 50mg injection. </w:t>
      </w:r>
    </w:p>
    <w:p w14:paraId="1899D40C" w14:textId="78FC1A32" w:rsidR="00E54CE0" w:rsidRDefault="00E54CE0" w:rsidP="00CA3A01">
      <w:pPr>
        <w:numPr>
          <w:ilvl w:val="0"/>
          <w:numId w:val="31"/>
        </w:numPr>
        <w:spacing w:after="0" w:line="240" w:lineRule="auto"/>
        <w:ind w:left="714" w:hanging="357"/>
        <w:rPr>
          <w:rFonts w:eastAsia="Times New Roman"/>
        </w:rPr>
      </w:pPr>
      <w:r>
        <w:rPr>
          <w:rFonts w:eastAsia="Times New Roman"/>
        </w:rPr>
        <w:t>Martindale are experiencing a manufacturing issue and are currently unable to s</w:t>
      </w:r>
      <w:r w:rsidR="00D52DA0">
        <w:rPr>
          <w:rFonts w:eastAsia="Times New Roman"/>
        </w:rPr>
        <w:t>upply pethidine 50mg injection until their next delivery which is expected late January 2019</w:t>
      </w:r>
    </w:p>
    <w:p w14:paraId="24967A6B" w14:textId="35A2B471" w:rsidR="00E54CE0" w:rsidRDefault="00E54CE0" w:rsidP="00CA3A01">
      <w:pPr>
        <w:numPr>
          <w:ilvl w:val="0"/>
          <w:numId w:val="31"/>
        </w:numPr>
        <w:spacing w:after="0" w:line="240" w:lineRule="auto"/>
        <w:ind w:left="714" w:hanging="357"/>
        <w:rPr>
          <w:rFonts w:eastAsia="Times New Roman"/>
        </w:rPr>
      </w:pPr>
      <w:r>
        <w:rPr>
          <w:rFonts w:eastAsia="Times New Roman"/>
        </w:rPr>
        <w:t>Concordia have confirmed that they have supplies available</w:t>
      </w:r>
      <w:r w:rsidR="00D52DA0">
        <w:rPr>
          <w:rFonts w:eastAsia="Times New Roman"/>
        </w:rPr>
        <w:t xml:space="preserve"> during this period</w:t>
      </w:r>
      <w:r>
        <w:rPr>
          <w:rFonts w:eastAsia="Times New Roman"/>
        </w:rPr>
        <w:t>. Until recently these were reserved for hospitals only but Concordia have now taken steps to ensure that these are available for primary care pharmacies to also order. Supplies can be obtained from Alliance.</w:t>
      </w:r>
    </w:p>
    <w:p w14:paraId="3BE30DE6" w14:textId="77777777" w:rsidR="00E54CE0" w:rsidRDefault="00E54CE0" w:rsidP="00CA3A01">
      <w:pPr>
        <w:numPr>
          <w:ilvl w:val="0"/>
          <w:numId w:val="31"/>
        </w:numPr>
        <w:spacing w:after="0" w:line="240" w:lineRule="auto"/>
        <w:rPr>
          <w:rFonts w:eastAsia="Times New Roman"/>
        </w:rPr>
      </w:pPr>
      <w:r>
        <w:rPr>
          <w:rFonts w:eastAsia="Times New Roman"/>
        </w:rPr>
        <w:t>Please only order in line with normal demand to ensure that these supplies remain available for all to order.</w:t>
      </w:r>
    </w:p>
    <w:p w14:paraId="1098FEC8" w14:textId="77777777" w:rsidR="00E54CE0" w:rsidRDefault="00E54CE0" w:rsidP="00CA3A01">
      <w:pPr>
        <w:numPr>
          <w:ilvl w:val="0"/>
          <w:numId w:val="31"/>
        </w:numPr>
        <w:spacing w:after="0" w:line="240" w:lineRule="auto"/>
        <w:rPr>
          <w:rFonts w:eastAsia="Times New Roman"/>
        </w:rPr>
      </w:pPr>
      <w:r>
        <w:rPr>
          <w:rFonts w:eastAsia="Times New Roman"/>
        </w:rPr>
        <w:t>The 100mg injection remains available to order via the usual routes from Alliance and AAH.</w:t>
      </w:r>
    </w:p>
    <w:bookmarkEnd w:id="1"/>
    <w:p w14:paraId="13BE9DD1" w14:textId="5654EFFF" w:rsidR="00586D8E" w:rsidRDefault="00586D8E" w:rsidP="00E61DD1">
      <w:pPr>
        <w:spacing w:after="0" w:line="240" w:lineRule="auto"/>
        <w:rPr>
          <w:rFonts w:cstheme="minorHAnsi"/>
          <w:b/>
          <w:sz w:val="28"/>
          <w:szCs w:val="28"/>
          <w:u w:val="single"/>
        </w:rPr>
      </w:pPr>
    </w:p>
    <w:p w14:paraId="68F040D5" w14:textId="7AECF6AD" w:rsidR="00655DDF" w:rsidRDefault="00655DDF" w:rsidP="00655DDF">
      <w:pPr>
        <w:spacing w:after="0" w:line="240" w:lineRule="auto"/>
        <w:rPr>
          <w:b/>
          <w:bCs/>
        </w:rPr>
      </w:pPr>
      <w:bookmarkStart w:id="2" w:name="_Hlk531531020"/>
      <w:r>
        <w:rPr>
          <w:b/>
          <w:bCs/>
        </w:rPr>
        <w:t>Bricanyl Turbohaler (terbutaline 500microgram turbohaler)</w:t>
      </w:r>
    </w:p>
    <w:p w14:paraId="63F41926" w14:textId="77777777" w:rsidR="00655DDF" w:rsidRDefault="00655DDF" w:rsidP="00CA3A01">
      <w:pPr>
        <w:numPr>
          <w:ilvl w:val="0"/>
          <w:numId w:val="35"/>
        </w:numPr>
        <w:spacing w:after="0" w:line="240" w:lineRule="auto"/>
        <w:rPr>
          <w:rFonts w:eastAsia="Times New Roman"/>
          <w:b/>
          <w:bCs/>
        </w:rPr>
      </w:pPr>
      <w:r>
        <w:rPr>
          <w:rFonts w:eastAsia="Times New Roman"/>
        </w:rPr>
        <w:t>Astra Zeneca have informed DHSC about a supply issue affecting Bricanyl Turbohaler</w:t>
      </w:r>
    </w:p>
    <w:p w14:paraId="2675A49E" w14:textId="65604490" w:rsidR="00655DDF" w:rsidRDefault="001B54DA" w:rsidP="00CA3A01">
      <w:pPr>
        <w:numPr>
          <w:ilvl w:val="0"/>
          <w:numId w:val="35"/>
        </w:numPr>
        <w:spacing w:after="0" w:line="240" w:lineRule="auto"/>
        <w:rPr>
          <w:rFonts w:eastAsia="Times New Roman"/>
          <w:b/>
          <w:bCs/>
        </w:rPr>
      </w:pPr>
      <w:r>
        <w:rPr>
          <w:rFonts w:eastAsia="Times New Roman"/>
        </w:rPr>
        <w:t>S</w:t>
      </w:r>
      <w:r w:rsidR="00D52DA0">
        <w:rPr>
          <w:rFonts w:eastAsia="Times New Roman"/>
        </w:rPr>
        <w:t xml:space="preserve">mall </w:t>
      </w:r>
      <w:r w:rsidR="00655DDF">
        <w:rPr>
          <w:rFonts w:eastAsia="Times New Roman"/>
        </w:rPr>
        <w:t>deliveries expected in late Nov</w:t>
      </w:r>
      <w:r>
        <w:rPr>
          <w:rFonts w:eastAsia="Times New Roman"/>
        </w:rPr>
        <w:t xml:space="preserve"> </w:t>
      </w:r>
      <w:r w:rsidR="00655DDF">
        <w:rPr>
          <w:rFonts w:eastAsia="Times New Roman"/>
        </w:rPr>
        <w:t>and Dec</w:t>
      </w:r>
      <w:r>
        <w:rPr>
          <w:rFonts w:eastAsia="Times New Roman"/>
        </w:rPr>
        <w:t xml:space="preserve"> </w:t>
      </w:r>
      <w:r w:rsidR="00655DDF">
        <w:rPr>
          <w:rFonts w:eastAsia="Times New Roman"/>
        </w:rPr>
        <w:t>but normal supply will not resume until end of January 2019</w:t>
      </w:r>
    </w:p>
    <w:p w14:paraId="0A3904C3" w14:textId="467BE5CA" w:rsidR="00655DDF" w:rsidRDefault="00655DDF" w:rsidP="00CA3A01">
      <w:pPr>
        <w:numPr>
          <w:ilvl w:val="0"/>
          <w:numId w:val="35"/>
        </w:numPr>
        <w:spacing w:after="0" w:line="240" w:lineRule="auto"/>
        <w:rPr>
          <w:rFonts w:eastAsia="Times New Roman"/>
          <w:b/>
          <w:bCs/>
        </w:rPr>
      </w:pPr>
      <w:r>
        <w:rPr>
          <w:rFonts w:eastAsia="Times New Roman"/>
        </w:rPr>
        <w:t>Astra Zeneca have provided a Dear HCP letter which can be found below</w:t>
      </w:r>
    </w:p>
    <w:p w14:paraId="48786BA1" w14:textId="2D7EC893" w:rsidR="00655DDF" w:rsidRDefault="00655DDF" w:rsidP="00CA3A01">
      <w:pPr>
        <w:numPr>
          <w:ilvl w:val="0"/>
          <w:numId w:val="35"/>
        </w:numPr>
        <w:spacing w:after="0" w:line="240" w:lineRule="auto"/>
        <w:rPr>
          <w:rFonts w:eastAsia="Times New Roman"/>
          <w:color w:val="1F497D"/>
        </w:rPr>
      </w:pPr>
      <w:r>
        <w:rPr>
          <w:rFonts w:eastAsia="Times New Roman"/>
        </w:rPr>
        <w:t>UKMi have produced a memo which details clinical management strategies, this can be viewed</w:t>
      </w:r>
      <w:r w:rsidR="001B54DA">
        <w:rPr>
          <w:rFonts w:eastAsia="Times New Roman"/>
        </w:rPr>
        <w:t xml:space="preserve"> </w:t>
      </w:r>
      <w:hyperlink r:id="rId12" w:history="1">
        <w:r w:rsidR="001B54DA" w:rsidRPr="001B54DA">
          <w:rPr>
            <w:rStyle w:val="Hyperlink"/>
            <w:rFonts w:eastAsia="Times New Roman"/>
          </w:rPr>
          <w:t>here</w:t>
        </w:r>
      </w:hyperlink>
      <w:r>
        <w:rPr>
          <w:rFonts w:eastAsia="Times New Roman"/>
        </w:rPr>
        <w:t xml:space="preserve"> </w:t>
      </w:r>
    </w:p>
    <w:p w14:paraId="4EC5E192" w14:textId="07A9B1A2" w:rsidR="00655DDF" w:rsidRDefault="00655DDF" w:rsidP="00CA3A01">
      <w:pPr>
        <w:numPr>
          <w:ilvl w:val="0"/>
          <w:numId w:val="35"/>
        </w:numPr>
        <w:spacing w:after="0" w:line="240" w:lineRule="auto"/>
        <w:rPr>
          <w:rFonts w:eastAsia="Times New Roman"/>
          <w:b/>
          <w:bCs/>
        </w:rPr>
      </w:pPr>
      <w:r>
        <w:rPr>
          <w:rFonts w:eastAsia="Times New Roman"/>
        </w:rPr>
        <w:t xml:space="preserve">Salbutamol products are available from a range of suppliers if patients are required to be switched during this period of short supply. Patients </w:t>
      </w:r>
      <w:r w:rsidR="001B54DA">
        <w:rPr>
          <w:rFonts w:eastAsia="Times New Roman"/>
        </w:rPr>
        <w:t>need</w:t>
      </w:r>
      <w:r>
        <w:rPr>
          <w:rFonts w:eastAsia="Times New Roman"/>
        </w:rPr>
        <w:t xml:space="preserve"> retraining if they are required to be switched to a different device</w:t>
      </w:r>
    </w:p>
    <w:p w14:paraId="5B75B4C4" w14:textId="1380458A" w:rsidR="00583785" w:rsidRPr="00D52DA0" w:rsidRDefault="00655DDF" w:rsidP="00D52DA0">
      <w:pPr>
        <w:spacing w:after="0" w:line="240" w:lineRule="auto"/>
        <w:ind w:left="720" w:firstLine="720"/>
        <w:rPr>
          <w:rFonts w:cstheme="minorHAnsi"/>
          <w:b/>
          <w:sz w:val="28"/>
          <w:szCs w:val="28"/>
          <w:u w:val="single"/>
        </w:rPr>
      </w:pPr>
      <w:r>
        <w:object w:dxaOrig="1518" w:dyaOrig="989" w14:anchorId="5BAF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11" ShapeID="_x0000_i1025" DrawAspect="Icon" ObjectID="_1606304288" r:id="rId14"/>
        </w:object>
      </w:r>
      <w:bookmarkEnd w:id="2"/>
    </w:p>
    <w:p w14:paraId="31E9CFC8" w14:textId="6856D68F" w:rsidR="00583785" w:rsidRDefault="00583785" w:rsidP="00E07AFD">
      <w:pPr>
        <w:spacing w:after="0" w:line="240" w:lineRule="auto"/>
        <w:rPr>
          <w:b/>
          <w:bCs/>
        </w:rPr>
      </w:pPr>
    </w:p>
    <w:p w14:paraId="667216B8" w14:textId="41DE8AD4" w:rsidR="00763382" w:rsidRDefault="00763382" w:rsidP="00E07AFD">
      <w:pPr>
        <w:spacing w:after="0" w:line="240" w:lineRule="auto"/>
        <w:rPr>
          <w:b/>
          <w:bCs/>
        </w:rPr>
      </w:pPr>
    </w:p>
    <w:p w14:paraId="1180B5C5" w14:textId="77777777" w:rsidR="00763382" w:rsidRDefault="00763382" w:rsidP="00E07AFD">
      <w:pPr>
        <w:spacing w:after="0" w:line="240" w:lineRule="auto"/>
        <w:rPr>
          <w:b/>
          <w:bCs/>
        </w:rPr>
      </w:pPr>
    </w:p>
    <w:p w14:paraId="1C9CEB83" w14:textId="095E5910" w:rsidR="00DD64B4" w:rsidRDefault="00DD64B4" w:rsidP="00E07AFD">
      <w:pPr>
        <w:spacing w:after="0" w:line="240" w:lineRule="auto"/>
        <w:rPr>
          <w:b/>
          <w:bCs/>
        </w:rPr>
      </w:pPr>
      <w:bookmarkStart w:id="3" w:name="_Hlk531531043"/>
      <w:r>
        <w:rPr>
          <w:b/>
          <w:bCs/>
        </w:rPr>
        <w:lastRenderedPageBreak/>
        <w:t>Kwells (hyoscine hydrobromide 300m</w:t>
      </w:r>
      <w:r w:rsidR="00017CE4">
        <w:rPr>
          <w:b/>
          <w:bCs/>
        </w:rPr>
        <w:t>i</w:t>
      </w:r>
      <w:r>
        <w:rPr>
          <w:b/>
          <w:bCs/>
        </w:rPr>
        <w:t>c</w:t>
      </w:r>
      <w:r w:rsidR="00017CE4">
        <w:rPr>
          <w:b/>
          <w:bCs/>
        </w:rPr>
        <w:t>ro</w:t>
      </w:r>
      <w:r>
        <w:rPr>
          <w:b/>
          <w:bCs/>
        </w:rPr>
        <w:t>g</w:t>
      </w:r>
      <w:r w:rsidR="00017CE4">
        <w:rPr>
          <w:b/>
          <w:bCs/>
        </w:rPr>
        <w:t>ram</w:t>
      </w:r>
      <w:r>
        <w:rPr>
          <w:b/>
          <w:bCs/>
        </w:rPr>
        <w:t>)</w:t>
      </w:r>
    </w:p>
    <w:p w14:paraId="4B03BF87" w14:textId="4AC506EC" w:rsidR="00DD64B4" w:rsidRPr="00583785" w:rsidRDefault="00DD64B4" w:rsidP="00CA3A01">
      <w:pPr>
        <w:pStyle w:val="ListParagraph"/>
        <w:numPr>
          <w:ilvl w:val="0"/>
          <w:numId w:val="36"/>
        </w:numPr>
        <w:spacing w:after="0" w:line="240" w:lineRule="auto"/>
        <w:contextualSpacing w:val="0"/>
      </w:pPr>
      <w:r w:rsidRPr="00583785">
        <w:rPr>
          <w:rFonts w:eastAsia="Times New Roman"/>
        </w:rPr>
        <w:t xml:space="preserve">Bayer have notified DHSC of a </w:t>
      </w:r>
      <w:r w:rsidR="00D52DA0">
        <w:rPr>
          <w:rFonts w:eastAsia="Times New Roman"/>
        </w:rPr>
        <w:t>supply issue with</w:t>
      </w:r>
      <w:r w:rsidRPr="00583785">
        <w:rPr>
          <w:rFonts w:eastAsia="Times New Roman"/>
        </w:rPr>
        <w:t xml:space="preserve"> Kwells (hyoscine hydrobromide 300mcg) and is due back w/c 10</w:t>
      </w:r>
      <w:r w:rsidRPr="00583785">
        <w:rPr>
          <w:rFonts w:eastAsia="Times New Roman"/>
          <w:vertAlign w:val="superscript"/>
        </w:rPr>
        <w:t>th</w:t>
      </w:r>
      <w:r w:rsidRPr="00583785">
        <w:rPr>
          <w:rFonts w:eastAsia="Times New Roman"/>
        </w:rPr>
        <w:t xml:space="preserve"> </w:t>
      </w:r>
      <w:r w:rsidR="00583785" w:rsidRPr="00583785">
        <w:rPr>
          <w:rFonts w:eastAsia="Times New Roman"/>
        </w:rPr>
        <w:t>December</w:t>
      </w:r>
      <w:r w:rsidRPr="00583785">
        <w:rPr>
          <w:rFonts w:eastAsia="Times New Roman"/>
        </w:rPr>
        <w:t xml:space="preserve"> </w:t>
      </w:r>
      <w:r w:rsidR="00583785">
        <w:rPr>
          <w:rFonts w:eastAsia="Times New Roman"/>
        </w:rPr>
        <w:t>2018. The issues are</w:t>
      </w:r>
      <w:r w:rsidRPr="00583785">
        <w:rPr>
          <w:rFonts w:eastAsia="Times New Roman"/>
        </w:rPr>
        <w:t xml:space="preserve"> due to </w:t>
      </w:r>
      <w:r w:rsidR="00D52DA0">
        <w:rPr>
          <w:rFonts w:eastAsia="Times New Roman"/>
        </w:rPr>
        <w:t xml:space="preserve">some regulatory issues with the </w:t>
      </w:r>
      <w:r w:rsidRPr="00583785">
        <w:rPr>
          <w:rFonts w:eastAsia="Times New Roman"/>
        </w:rPr>
        <w:t>artwork</w:t>
      </w:r>
      <w:r w:rsidR="00D52DA0">
        <w:rPr>
          <w:rFonts w:eastAsia="Times New Roman"/>
        </w:rPr>
        <w:t>.</w:t>
      </w:r>
    </w:p>
    <w:p w14:paraId="69D78E0F" w14:textId="77777777" w:rsidR="00DD64B4" w:rsidRDefault="00DD64B4" w:rsidP="00CA3A01">
      <w:pPr>
        <w:pStyle w:val="ListParagraph"/>
        <w:numPr>
          <w:ilvl w:val="0"/>
          <w:numId w:val="36"/>
        </w:numPr>
        <w:spacing w:after="0" w:line="240" w:lineRule="auto"/>
        <w:contextualSpacing w:val="0"/>
      </w:pPr>
      <w:r>
        <w:t>The Kwells junior (hyoscine hydrobromide 150mcg) is currently available, however there may be an increase in usage due to the 300mcg not being available and this may encounter supply issues.</w:t>
      </w:r>
    </w:p>
    <w:p w14:paraId="0D71C47F" w14:textId="5F5318C2" w:rsidR="00DD64B4" w:rsidRDefault="00DD64B4" w:rsidP="00CA3A01">
      <w:pPr>
        <w:pStyle w:val="ListParagraph"/>
        <w:numPr>
          <w:ilvl w:val="0"/>
          <w:numId w:val="36"/>
        </w:numPr>
        <w:spacing w:after="0" w:line="240" w:lineRule="auto"/>
        <w:contextualSpacing w:val="0"/>
      </w:pPr>
      <w:r>
        <w:t xml:space="preserve">Teva </w:t>
      </w:r>
      <w:r w:rsidR="001B54DA">
        <w:t xml:space="preserve">has </w:t>
      </w:r>
      <w:r w:rsidR="00D52DA0">
        <w:t xml:space="preserve">good supplies of </w:t>
      </w:r>
      <w:r>
        <w:t>Joy-ride</w:t>
      </w:r>
      <w:r w:rsidR="00E91A20">
        <w:t xml:space="preserve">s </w:t>
      </w:r>
      <w:r>
        <w:t xml:space="preserve">(hyoscine hydrobromide 150mcg) </w:t>
      </w:r>
      <w:r w:rsidR="00D52DA0">
        <w:t xml:space="preserve">tablets based on normal demand. However, Teva has advised that there is a possibility they may encounter supply issues if there is a </w:t>
      </w:r>
      <w:r w:rsidR="00560378">
        <w:t>high demand on their products and therefore pharmacies are asked to only order the stock they require.</w:t>
      </w:r>
    </w:p>
    <w:p w14:paraId="2F985C49" w14:textId="77777777" w:rsidR="00BA560A" w:rsidRDefault="00BA560A" w:rsidP="00BA560A">
      <w:pPr>
        <w:spacing w:after="0" w:line="240" w:lineRule="auto"/>
        <w:rPr>
          <w:rFonts w:cstheme="minorHAnsi"/>
          <w:b/>
          <w:sz w:val="28"/>
          <w:szCs w:val="28"/>
          <w:u w:val="single"/>
        </w:rPr>
      </w:pPr>
    </w:p>
    <w:p w14:paraId="705A3B01" w14:textId="2B77D7A3" w:rsidR="00E07AFD" w:rsidRDefault="002B4512" w:rsidP="00BA560A">
      <w:pPr>
        <w:spacing w:after="0" w:line="240" w:lineRule="auto"/>
        <w:rPr>
          <w:rFonts w:cstheme="minorHAnsi"/>
          <w:b/>
        </w:rPr>
      </w:pPr>
      <w:r w:rsidRPr="00F122B2">
        <w:rPr>
          <w:rFonts w:cstheme="minorHAnsi"/>
          <w:b/>
        </w:rPr>
        <w:t xml:space="preserve">Bactroban nasal ointment </w:t>
      </w:r>
    </w:p>
    <w:p w14:paraId="282764B5" w14:textId="539797DC" w:rsidR="002B4512" w:rsidRPr="00E07AFD" w:rsidRDefault="002B4512" w:rsidP="00CA3A01">
      <w:pPr>
        <w:pStyle w:val="ListParagraph"/>
        <w:numPr>
          <w:ilvl w:val="0"/>
          <w:numId w:val="39"/>
        </w:numPr>
        <w:spacing w:after="0" w:line="240" w:lineRule="auto"/>
        <w:rPr>
          <w:rFonts w:cstheme="minorHAnsi"/>
          <w:b/>
        </w:rPr>
      </w:pPr>
      <w:r w:rsidRPr="00E07AFD">
        <w:rPr>
          <w:rFonts w:cstheme="minorHAnsi"/>
        </w:rPr>
        <w:t xml:space="preserve">GSK have </w:t>
      </w:r>
      <w:r w:rsidR="00560378">
        <w:rPr>
          <w:rFonts w:cstheme="minorHAnsi"/>
        </w:rPr>
        <w:t xml:space="preserve">informed us that they are out of stock of this product due to </w:t>
      </w:r>
      <w:r w:rsidRPr="00E07AFD">
        <w:rPr>
          <w:rFonts w:cstheme="minorHAnsi"/>
        </w:rPr>
        <w:t xml:space="preserve">an unforeseen increase in demand. Further stock is expected to be available by the w/c </w:t>
      </w:r>
      <w:r w:rsidR="00560378">
        <w:rPr>
          <w:rFonts w:cstheme="minorHAnsi"/>
        </w:rPr>
        <w:t>17</w:t>
      </w:r>
      <w:r w:rsidR="00560378">
        <w:rPr>
          <w:rFonts w:cstheme="minorHAnsi"/>
          <w:vertAlign w:val="superscript"/>
        </w:rPr>
        <w:t>th</w:t>
      </w:r>
      <w:r w:rsidRPr="00E07AFD">
        <w:rPr>
          <w:rFonts w:cstheme="minorHAnsi"/>
        </w:rPr>
        <w:t xml:space="preserve"> December. </w:t>
      </w:r>
    </w:p>
    <w:p w14:paraId="0A4F2C41" w14:textId="4A16F973" w:rsidR="002B4512" w:rsidRPr="00F122B2" w:rsidRDefault="007E7866" w:rsidP="00CA3A01">
      <w:pPr>
        <w:pStyle w:val="ListParagraph"/>
        <w:numPr>
          <w:ilvl w:val="0"/>
          <w:numId w:val="37"/>
        </w:numPr>
        <w:spacing w:after="0" w:line="240" w:lineRule="auto"/>
        <w:contextualSpacing w:val="0"/>
        <w:rPr>
          <w:rFonts w:cstheme="minorHAnsi"/>
        </w:rPr>
      </w:pPr>
      <w:r>
        <w:rPr>
          <w:rFonts w:cstheme="minorHAnsi"/>
        </w:rPr>
        <w:t xml:space="preserve">The </w:t>
      </w:r>
      <w:r w:rsidR="002B4512" w:rsidRPr="00F122B2">
        <w:rPr>
          <w:rFonts w:cstheme="minorHAnsi"/>
        </w:rPr>
        <w:t>UKMI shortages memo</w:t>
      </w:r>
      <w:r>
        <w:rPr>
          <w:rFonts w:cstheme="minorHAnsi"/>
        </w:rPr>
        <w:t xml:space="preserve"> </w:t>
      </w:r>
      <w:r w:rsidR="002B4512" w:rsidRPr="00F122B2">
        <w:rPr>
          <w:rFonts w:cstheme="minorHAnsi"/>
        </w:rPr>
        <w:t>provides advice on clinical alternatives</w:t>
      </w:r>
      <w:r>
        <w:rPr>
          <w:rFonts w:cstheme="minorHAnsi"/>
        </w:rPr>
        <w:t xml:space="preserve"> - th</w:t>
      </w:r>
      <w:r w:rsidR="002B4512" w:rsidRPr="00F122B2">
        <w:rPr>
          <w:rFonts w:cstheme="minorHAnsi"/>
        </w:rPr>
        <w:t xml:space="preserve">is is available at the following </w:t>
      </w:r>
      <w:hyperlink r:id="rId15" w:history="1">
        <w:r w:rsidR="002B4512" w:rsidRPr="001B54DA">
          <w:rPr>
            <w:rStyle w:val="Hyperlink"/>
            <w:rFonts w:cstheme="minorHAnsi"/>
          </w:rPr>
          <w:t>link</w:t>
        </w:r>
      </w:hyperlink>
    </w:p>
    <w:p w14:paraId="26639FE0" w14:textId="77777777" w:rsidR="002B4512" w:rsidRPr="00F122B2" w:rsidRDefault="002B4512" w:rsidP="00CA3A01">
      <w:pPr>
        <w:pStyle w:val="ListParagraph"/>
        <w:numPr>
          <w:ilvl w:val="0"/>
          <w:numId w:val="38"/>
        </w:numPr>
        <w:spacing w:after="0" w:line="240" w:lineRule="auto"/>
        <w:contextualSpacing w:val="0"/>
        <w:rPr>
          <w:rFonts w:cstheme="minorHAnsi"/>
        </w:rPr>
      </w:pPr>
      <w:r w:rsidRPr="00F122B2">
        <w:rPr>
          <w:rFonts w:cstheme="minorHAnsi"/>
        </w:rPr>
        <w:t>We have been in discussion with the suppliers of the alternatives, who are aware of GSK’s issues and have advised that supplies of the following products are all available:</w:t>
      </w:r>
    </w:p>
    <w:p w14:paraId="56F91556"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Naseptin Nasal Cream- available via the wholesalers: AAH, Alliance Healthcare and Well Pharmacy</w:t>
      </w:r>
    </w:p>
    <w:p w14:paraId="2CB47097"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Pronto</w:t>
      </w:r>
      <w:r w:rsidRPr="00F122B2">
        <w:rPr>
          <w:rFonts w:cstheme="minorHAnsi"/>
          <w:color w:val="1F497D"/>
        </w:rPr>
        <w:t>d</w:t>
      </w:r>
      <w:r w:rsidRPr="00F122B2">
        <w:rPr>
          <w:rFonts w:cstheme="minorHAnsi"/>
        </w:rPr>
        <w:t>erm – available via NHS supply Chain and wholesalers: AAH and Phoenix.</w:t>
      </w:r>
    </w:p>
    <w:p w14:paraId="1983175C" w14:textId="5DA533AE" w:rsidR="002B4512" w:rsidRPr="00560378" w:rsidRDefault="002B4512" w:rsidP="00560378">
      <w:pPr>
        <w:pStyle w:val="ListParagraph"/>
        <w:numPr>
          <w:ilvl w:val="1"/>
          <w:numId w:val="38"/>
        </w:numPr>
        <w:spacing w:after="0" w:line="240" w:lineRule="auto"/>
        <w:contextualSpacing w:val="0"/>
        <w:rPr>
          <w:rFonts w:cstheme="minorHAnsi"/>
        </w:rPr>
      </w:pPr>
      <w:r w:rsidRPr="00F122B2">
        <w:rPr>
          <w:rFonts w:cstheme="minorHAnsi"/>
        </w:rPr>
        <w:t>Octensian Nasal- available via NHS supply Chain and wholesalers: AAH, Alliance and Phoenix.</w:t>
      </w:r>
    </w:p>
    <w:bookmarkEnd w:id="3"/>
    <w:p w14:paraId="302999BD" w14:textId="4B940F91" w:rsidR="00DD64B4" w:rsidRDefault="00DD64B4" w:rsidP="007E029A">
      <w:pPr>
        <w:spacing w:after="0" w:line="240" w:lineRule="auto"/>
        <w:rPr>
          <w:rFonts w:cstheme="minorHAnsi"/>
          <w:b/>
          <w:sz w:val="28"/>
          <w:szCs w:val="28"/>
          <w:u w:val="single"/>
        </w:rPr>
      </w:pPr>
    </w:p>
    <w:p w14:paraId="1D3B6F50" w14:textId="77777777" w:rsidR="00E91A20" w:rsidRPr="00F122B2" w:rsidRDefault="00E91A20" w:rsidP="00E91A20">
      <w:pPr>
        <w:spacing w:after="0" w:line="240" w:lineRule="auto"/>
        <w:rPr>
          <w:rFonts w:cstheme="minorHAnsi"/>
        </w:rPr>
      </w:pPr>
      <w:r w:rsidRPr="00F122B2">
        <w:rPr>
          <w:rFonts w:cstheme="minorHAnsi"/>
          <w:b/>
          <w:bCs/>
          <w:color w:val="000000"/>
        </w:rPr>
        <w:t>Pivmecillinam tablets</w:t>
      </w:r>
    </w:p>
    <w:p w14:paraId="0C2A0D48" w14:textId="14AE05D4" w:rsidR="00E91A20" w:rsidRPr="00F122B2" w:rsidRDefault="00E60AF2" w:rsidP="00CA3A01">
      <w:pPr>
        <w:pStyle w:val="ListParagraph"/>
        <w:numPr>
          <w:ilvl w:val="0"/>
          <w:numId w:val="44"/>
        </w:numPr>
        <w:spacing w:after="0" w:line="240" w:lineRule="auto"/>
        <w:contextualSpacing w:val="0"/>
        <w:rPr>
          <w:rFonts w:cstheme="minorHAnsi"/>
        </w:rPr>
      </w:pPr>
      <w:r>
        <w:rPr>
          <w:rFonts w:eastAsia="Times New Roman" w:cstheme="minorHAnsi"/>
        </w:rPr>
        <w:t xml:space="preserve">Due to the recent divestment of </w:t>
      </w:r>
      <w:r w:rsidRPr="00F122B2">
        <w:rPr>
          <w:rFonts w:eastAsia="Times New Roman" w:cstheme="minorHAnsi"/>
        </w:rPr>
        <w:t>Selexid (pivmecillinam) tablets</w:t>
      </w:r>
      <w:r>
        <w:rPr>
          <w:rFonts w:eastAsia="Times New Roman" w:cstheme="minorHAnsi"/>
        </w:rPr>
        <w:t xml:space="preserve"> from</w:t>
      </w:r>
      <w:r w:rsidRPr="00F122B2">
        <w:rPr>
          <w:rFonts w:eastAsia="Times New Roman" w:cstheme="minorHAnsi"/>
        </w:rPr>
        <w:t xml:space="preserve"> </w:t>
      </w:r>
      <w:r w:rsidR="00E91A20" w:rsidRPr="00F122B2">
        <w:rPr>
          <w:rFonts w:eastAsia="Times New Roman" w:cstheme="minorHAnsi"/>
        </w:rPr>
        <w:t xml:space="preserve">Leo Pharma to Karo Pharma, </w:t>
      </w:r>
      <w:r>
        <w:rPr>
          <w:rFonts w:eastAsia="Times New Roman" w:cstheme="minorHAnsi"/>
        </w:rPr>
        <w:t xml:space="preserve">there have been some recent supply issues with </w:t>
      </w:r>
      <w:r w:rsidR="00E91A20" w:rsidRPr="00F122B2">
        <w:rPr>
          <w:rFonts w:eastAsia="Times New Roman" w:cstheme="minorHAnsi"/>
        </w:rPr>
        <w:t>this product</w:t>
      </w:r>
      <w:r>
        <w:rPr>
          <w:rFonts w:eastAsia="Times New Roman" w:cstheme="minorHAnsi"/>
        </w:rPr>
        <w:t>.</w:t>
      </w:r>
      <w:r w:rsidR="00E91A20" w:rsidRPr="00F122B2">
        <w:rPr>
          <w:rFonts w:eastAsia="Times New Roman" w:cstheme="minorHAnsi"/>
        </w:rPr>
        <w:t xml:space="preserve"> </w:t>
      </w:r>
    </w:p>
    <w:p w14:paraId="3D25FC03" w14:textId="5754A715" w:rsidR="00E91A20" w:rsidRPr="00F122B2" w:rsidRDefault="00E91A20" w:rsidP="00CA3A01">
      <w:pPr>
        <w:pStyle w:val="ListParagraph"/>
        <w:numPr>
          <w:ilvl w:val="0"/>
          <w:numId w:val="44"/>
        </w:numPr>
        <w:spacing w:after="0" w:line="240" w:lineRule="auto"/>
        <w:contextualSpacing w:val="0"/>
        <w:rPr>
          <w:rFonts w:cstheme="minorHAnsi"/>
        </w:rPr>
      </w:pPr>
      <w:r w:rsidRPr="00F122B2">
        <w:rPr>
          <w:rFonts w:cstheme="minorHAnsi"/>
        </w:rPr>
        <w:t xml:space="preserve">Selexid supplies have now returned to normal and available </w:t>
      </w:r>
      <w:r w:rsidR="00E60AF2">
        <w:rPr>
          <w:rFonts w:cstheme="minorHAnsi"/>
        </w:rPr>
        <w:t xml:space="preserve">from </w:t>
      </w:r>
      <w:r w:rsidR="00E60AF2" w:rsidRPr="00F122B2">
        <w:rPr>
          <w:rFonts w:eastAsia="Times New Roman" w:cstheme="minorHAnsi"/>
        </w:rPr>
        <w:t>Alliance Healthcare</w:t>
      </w:r>
      <w:r>
        <w:rPr>
          <w:rFonts w:cstheme="minorHAnsi"/>
        </w:rPr>
        <w:t>.</w:t>
      </w:r>
    </w:p>
    <w:p w14:paraId="2479A62C" w14:textId="423F0351" w:rsidR="00E60AF2" w:rsidRPr="00E60AF2" w:rsidRDefault="00E91A20" w:rsidP="00CA3A01">
      <w:pPr>
        <w:pStyle w:val="ListParagraph"/>
        <w:numPr>
          <w:ilvl w:val="0"/>
          <w:numId w:val="44"/>
        </w:numPr>
        <w:spacing w:after="0" w:line="240" w:lineRule="auto"/>
        <w:contextualSpacing w:val="0"/>
        <w:rPr>
          <w:rFonts w:cstheme="minorHAnsi"/>
        </w:rPr>
      </w:pPr>
      <w:r w:rsidRPr="00F122B2">
        <w:rPr>
          <w:rFonts w:cstheme="minorHAnsi"/>
        </w:rPr>
        <w:t>Aurobindo</w:t>
      </w:r>
      <w:r w:rsidR="00E60AF2">
        <w:rPr>
          <w:rFonts w:cstheme="minorHAnsi"/>
        </w:rPr>
        <w:t xml:space="preserve"> have also been experiencing a</w:t>
      </w:r>
      <w:r w:rsidRPr="00F122B2">
        <w:rPr>
          <w:rFonts w:cstheme="minorHAnsi"/>
        </w:rPr>
        <w:t xml:space="preserve"> </w:t>
      </w:r>
      <w:r w:rsidR="00E60AF2" w:rsidRPr="00F122B2">
        <w:rPr>
          <w:rFonts w:cstheme="minorHAnsi"/>
        </w:rPr>
        <w:t>long-term</w:t>
      </w:r>
      <w:r w:rsidRPr="00F122B2">
        <w:rPr>
          <w:rFonts w:cstheme="minorHAnsi"/>
        </w:rPr>
        <w:t xml:space="preserve"> </w:t>
      </w:r>
      <w:r w:rsidR="00E60AF2">
        <w:rPr>
          <w:rFonts w:cstheme="minorHAnsi"/>
        </w:rPr>
        <w:t>supply issue with</w:t>
      </w:r>
      <w:r w:rsidRPr="00F122B2">
        <w:rPr>
          <w:rFonts w:cstheme="minorHAnsi"/>
        </w:rPr>
        <w:t xml:space="preserve"> generic </w:t>
      </w:r>
      <w:r w:rsidR="00E60AF2">
        <w:rPr>
          <w:rFonts w:cstheme="minorHAnsi"/>
          <w:color w:val="000000"/>
          <w:shd w:val="clear" w:color="auto" w:fill="FFFFFF"/>
        </w:rPr>
        <w:t>pivmecillinam tablets</w:t>
      </w:r>
    </w:p>
    <w:p w14:paraId="7541D7A7" w14:textId="4CEC5337" w:rsidR="00E91A20" w:rsidRPr="00F122B2" w:rsidRDefault="00E60AF2" w:rsidP="00CA3A01">
      <w:pPr>
        <w:pStyle w:val="ListParagraph"/>
        <w:numPr>
          <w:ilvl w:val="0"/>
          <w:numId w:val="44"/>
        </w:numPr>
        <w:spacing w:after="0" w:line="240" w:lineRule="auto"/>
        <w:contextualSpacing w:val="0"/>
        <w:rPr>
          <w:rFonts w:cstheme="minorHAnsi"/>
        </w:rPr>
      </w:pPr>
      <w:r>
        <w:rPr>
          <w:rFonts w:cstheme="minorHAnsi"/>
          <w:color w:val="000000"/>
          <w:shd w:val="clear" w:color="auto" w:fill="FFFFFF"/>
        </w:rPr>
        <w:t xml:space="preserve">Resupply is expected </w:t>
      </w:r>
      <w:r w:rsidR="00560378">
        <w:rPr>
          <w:rFonts w:cstheme="minorHAnsi"/>
        </w:rPr>
        <w:t xml:space="preserve">during </w:t>
      </w:r>
      <w:r w:rsidR="00E91A20" w:rsidRPr="00F122B2">
        <w:rPr>
          <w:rFonts w:cstheme="minorHAnsi"/>
        </w:rPr>
        <w:t>December</w:t>
      </w:r>
      <w:r w:rsidR="00560378">
        <w:rPr>
          <w:rFonts w:cstheme="minorHAnsi"/>
        </w:rPr>
        <w:t xml:space="preserve"> 2018</w:t>
      </w:r>
      <w:r>
        <w:rPr>
          <w:rFonts w:cstheme="minorHAnsi"/>
        </w:rPr>
        <w:t xml:space="preserve">, however </w:t>
      </w:r>
      <w:r w:rsidR="00560378">
        <w:rPr>
          <w:rFonts w:cstheme="minorHAnsi"/>
        </w:rPr>
        <w:t xml:space="preserve">date </w:t>
      </w:r>
      <w:r>
        <w:rPr>
          <w:rFonts w:cstheme="minorHAnsi"/>
        </w:rPr>
        <w:t>is yet to be</w:t>
      </w:r>
      <w:r w:rsidR="00560378">
        <w:rPr>
          <w:rFonts w:cstheme="minorHAnsi"/>
        </w:rPr>
        <w:t xml:space="preserve"> confirmed</w:t>
      </w:r>
      <w:r w:rsidR="00E91A20" w:rsidRPr="00F122B2">
        <w:rPr>
          <w:rFonts w:cstheme="minorHAnsi"/>
        </w:rPr>
        <w:t>.</w:t>
      </w:r>
    </w:p>
    <w:p w14:paraId="0A2617DA" w14:textId="77777777" w:rsidR="00E91A20" w:rsidRDefault="00E91A20" w:rsidP="007E029A">
      <w:pPr>
        <w:spacing w:after="0" w:line="240" w:lineRule="auto"/>
        <w:rPr>
          <w:rFonts w:cstheme="minorHAnsi"/>
          <w:b/>
          <w:sz w:val="28"/>
          <w:szCs w:val="28"/>
          <w:u w:val="single"/>
        </w:rPr>
      </w:pPr>
    </w:p>
    <w:p w14:paraId="6BBABBEE" w14:textId="65BC0851" w:rsidR="007E029A" w:rsidRPr="00A03900" w:rsidRDefault="007E029A" w:rsidP="007E029A">
      <w:pPr>
        <w:spacing w:after="0" w:line="240" w:lineRule="auto"/>
        <w:rPr>
          <w:rFonts w:cstheme="minorHAnsi"/>
          <w:b/>
          <w:sz w:val="24"/>
          <w:szCs w:val="24"/>
          <w:u w:val="single"/>
        </w:rPr>
      </w:pPr>
      <w:r w:rsidRPr="00A03900">
        <w:rPr>
          <w:rFonts w:cstheme="minorHAnsi"/>
          <w:b/>
          <w:sz w:val="24"/>
          <w:szCs w:val="24"/>
          <w:u w:val="single"/>
        </w:rPr>
        <w:t>Ongoing issues</w:t>
      </w:r>
    </w:p>
    <w:p w14:paraId="7D40EE19" w14:textId="77777777" w:rsidR="00685C10" w:rsidRDefault="00685C10" w:rsidP="009A43F4">
      <w:pPr>
        <w:spacing w:after="0" w:line="240" w:lineRule="auto"/>
        <w:rPr>
          <w:b/>
          <w:sz w:val="24"/>
          <w:szCs w:val="24"/>
          <w:highlight w:val="yellow"/>
        </w:rPr>
      </w:pPr>
    </w:p>
    <w:p w14:paraId="578B5029" w14:textId="77777777" w:rsidR="00943DCE" w:rsidRDefault="00943DCE" w:rsidP="00E80FB5">
      <w:pPr>
        <w:spacing w:after="0" w:line="240" w:lineRule="auto"/>
        <w:rPr>
          <w:b/>
          <w:bCs/>
        </w:rPr>
      </w:pPr>
      <w:bookmarkStart w:id="4" w:name="_Hlk531531112"/>
      <w:r>
        <w:rPr>
          <w:b/>
          <w:bCs/>
        </w:rPr>
        <w:t>Sinemet (co-careldopa) tablets</w:t>
      </w:r>
    </w:p>
    <w:p w14:paraId="346559B1" w14:textId="728FE2EA" w:rsidR="00E80FB5" w:rsidRDefault="00E80FB5" w:rsidP="007E7866">
      <w:pPr>
        <w:spacing w:after="0" w:line="240" w:lineRule="auto"/>
        <w:rPr>
          <w:rFonts w:eastAsia="Times New Roman"/>
        </w:rPr>
      </w:pPr>
      <w:r>
        <w:rPr>
          <w:rFonts w:eastAsia="Times New Roman"/>
        </w:rPr>
        <w:t xml:space="preserve">Ongoing issues with the supply of Sinemet from MSD- </w:t>
      </w:r>
      <w:r w:rsidR="00943DCE">
        <w:rPr>
          <w:rFonts w:eastAsia="Times New Roman"/>
        </w:rPr>
        <w:t>see attached company letter</w:t>
      </w:r>
      <w:r w:rsidR="007E7866">
        <w:rPr>
          <w:rFonts w:eastAsia="Times New Roman"/>
        </w:rPr>
        <w:t xml:space="preserve">. </w:t>
      </w:r>
    </w:p>
    <w:p w14:paraId="1D5547B4" w14:textId="5275263F" w:rsidR="00E80FB5" w:rsidRDefault="00943DCE" w:rsidP="007E7866">
      <w:pPr>
        <w:numPr>
          <w:ilvl w:val="0"/>
          <w:numId w:val="25"/>
        </w:numPr>
        <w:spacing w:after="0" w:line="240" w:lineRule="auto"/>
        <w:rPr>
          <w:rFonts w:eastAsia="Times New Roman"/>
        </w:rPr>
      </w:pPr>
      <w:r w:rsidRPr="00E80FB5">
        <w:rPr>
          <w:b/>
          <w:bCs/>
        </w:rPr>
        <w:t>Sinemet 12.5mg/50mg</w:t>
      </w:r>
      <w:r>
        <w:t xml:space="preserve"> -  </w:t>
      </w:r>
      <w:r w:rsidR="007E7866">
        <w:t>D</w:t>
      </w:r>
      <w:r w:rsidR="00411FC6">
        <w:t xml:space="preserve">eliveries arrived </w:t>
      </w:r>
      <w:r w:rsidR="00E91A20">
        <w:t>mid-November</w:t>
      </w:r>
      <w:r w:rsidR="00411FC6">
        <w:t xml:space="preserve"> and f</w:t>
      </w:r>
      <w:r w:rsidR="00E60AF2">
        <w:t xml:space="preserve">urther deliveries expected imminently </w:t>
      </w:r>
    </w:p>
    <w:p w14:paraId="3015D56D" w14:textId="0B7A0087" w:rsidR="00E80FB5" w:rsidRDefault="00943DCE" w:rsidP="007E7866">
      <w:pPr>
        <w:numPr>
          <w:ilvl w:val="0"/>
          <w:numId w:val="25"/>
        </w:numPr>
        <w:spacing w:after="0" w:line="240" w:lineRule="auto"/>
        <w:rPr>
          <w:rFonts w:eastAsia="Times New Roman"/>
        </w:rPr>
      </w:pPr>
      <w:r w:rsidRPr="00E80FB5">
        <w:rPr>
          <w:b/>
          <w:bCs/>
        </w:rPr>
        <w:t>Sinemet Plus 25mg/100mg</w:t>
      </w:r>
      <w:r>
        <w:t xml:space="preserve"> – currently </w:t>
      </w:r>
      <w:r w:rsidR="00411FC6">
        <w:t xml:space="preserve">out of stock but further deliveries </w:t>
      </w:r>
      <w:r>
        <w:t xml:space="preserve">are expected </w:t>
      </w:r>
      <w:r w:rsidR="00411FC6">
        <w:t>early December</w:t>
      </w:r>
    </w:p>
    <w:p w14:paraId="3CB3039C" w14:textId="0173E1D2" w:rsidR="00E80FB5" w:rsidRPr="00E80FB5" w:rsidRDefault="00943DCE" w:rsidP="007E7866">
      <w:pPr>
        <w:numPr>
          <w:ilvl w:val="0"/>
          <w:numId w:val="25"/>
        </w:numPr>
        <w:spacing w:after="0" w:line="240" w:lineRule="auto"/>
        <w:rPr>
          <w:rFonts w:eastAsia="Times New Roman"/>
        </w:rPr>
      </w:pPr>
      <w:r w:rsidRPr="00E80FB5">
        <w:rPr>
          <w:b/>
          <w:bCs/>
        </w:rPr>
        <w:t xml:space="preserve">Sinemet 25mg/250mg - </w:t>
      </w:r>
      <w:r>
        <w:t xml:space="preserve">MSD are currently out of stock, further deliveries are expected in </w:t>
      </w:r>
      <w:r w:rsidR="00411FC6">
        <w:t>Janua</w:t>
      </w:r>
      <w:r>
        <w:t>r</w:t>
      </w:r>
      <w:r w:rsidR="00411FC6">
        <w:t>y 2019</w:t>
      </w:r>
    </w:p>
    <w:p w14:paraId="185DBFF9" w14:textId="73A2841B" w:rsidR="00943DCE" w:rsidRPr="00E80FB5" w:rsidRDefault="00943DCE" w:rsidP="00CA3A01">
      <w:pPr>
        <w:numPr>
          <w:ilvl w:val="1"/>
          <w:numId w:val="25"/>
        </w:numPr>
        <w:spacing w:after="0" w:line="240" w:lineRule="auto"/>
        <w:rPr>
          <w:rFonts w:eastAsia="Times New Roman"/>
        </w:rPr>
      </w:pPr>
      <w:r>
        <w:t>All other Sinemet preparations are unaffected</w:t>
      </w:r>
    </w:p>
    <w:p w14:paraId="5F9A6F9F" w14:textId="37A6A929" w:rsidR="00943DCE" w:rsidRDefault="00943DCE" w:rsidP="00CA3A01">
      <w:pPr>
        <w:numPr>
          <w:ilvl w:val="0"/>
          <w:numId w:val="23"/>
        </w:numPr>
        <w:spacing w:after="0" w:line="240" w:lineRule="auto"/>
        <w:rPr>
          <w:rFonts w:eastAsia="Times New Roman"/>
        </w:rPr>
      </w:pPr>
      <w:r>
        <w:rPr>
          <w:rFonts w:eastAsia="Times New Roman"/>
        </w:rPr>
        <w:t>DHSC has been working with generic suppliers on this issue and can confirm generic co-careldopa supplies in all the above strengths will be available to support the intermittent supply constraints</w:t>
      </w:r>
    </w:p>
    <w:p w14:paraId="42B9217F" w14:textId="77777777" w:rsidR="00943DCE" w:rsidRDefault="00943DCE" w:rsidP="00CA3A01">
      <w:pPr>
        <w:numPr>
          <w:ilvl w:val="0"/>
          <w:numId w:val="23"/>
        </w:numPr>
        <w:spacing w:after="0" w:line="240" w:lineRule="auto"/>
        <w:rPr>
          <w:rFonts w:eastAsia="Times New Roman"/>
        </w:rPr>
      </w:pPr>
      <w:r>
        <w:rPr>
          <w:rFonts w:eastAsia="Times New Roman"/>
        </w:rPr>
        <w:t>DHSC are continuing to work with MSD and generic manufacturers to manage the overall supply position over the coming months and will provide an update when more information is available</w:t>
      </w:r>
    </w:p>
    <w:p w14:paraId="24F965D1" w14:textId="6305B237" w:rsidR="003163E8" w:rsidRPr="003163E8" w:rsidRDefault="00943DCE" w:rsidP="00CA3A01">
      <w:pPr>
        <w:numPr>
          <w:ilvl w:val="0"/>
          <w:numId w:val="23"/>
        </w:numPr>
        <w:spacing w:after="0" w:line="240" w:lineRule="auto"/>
        <w:rPr>
          <w:rFonts w:eastAsia="Times New Roman"/>
        </w:rPr>
      </w:pPr>
      <w:r>
        <w:rPr>
          <w:rFonts w:eastAsia="Times New Roman"/>
        </w:rPr>
        <w:t>MSD have provided information to Parkinson’s UK which can accessed on their website via th</w:t>
      </w:r>
      <w:r w:rsidR="007E7866">
        <w:rPr>
          <w:rFonts w:eastAsia="Times New Roman"/>
        </w:rPr>
        <w:t xml:space="preserve">is </w:t>
      </w:r>
      <w:hyperlink r:id="rId16" w:history="1">
        <w:r w:rsidRPr="007E7866">
          <w:rPr>
            <w:rStyle w:val="Hyperlink"/>
            <w:rFonts w:eastAsia="Times New Roman"/>
          </w:rPr>
          <w:t>link</w:t>
        </w:r>
      </w:hyperlink>
      <w:r w:rsidR="00A03900">
        <w:rPr>
          <w:rFonts w:cstheme="minorHAnsi"/>
        </w:rPr>
        <w:object w:dxaOrig="2040" w:dyaOrig="1320" w14:anchorId="2EB8ABC9">
          <v:shape id="_x0000_i1026" type="#_x0000_t75" style="width:69pt;height:44.25pt" o:ole="">
            <v:imagedata r:id="rId17" o:title=""/>
          </v:shape>
          <o:OLEObject Type="Embed" ProgID="AcroExch.Document.11" ShapeID="_x0000_i1026" DrawAspect="Icon" ObjectID="_1606304289" r:id="rId18"/>
        </w:object>
      </w:r>
      <w:bookmarkStart w:id="5" w:name="_Hlk525923571"/>
    </w:p>
    <w:p w14:paraId="64A54B00" w14:textId="77777777" w:rsidR="00CB61AF" w:rsidRPr="00CB61AF" w:rsidRDefault="00CB61AF" w:rsidP="00222554">
      <w:pPr>
        <w:spacing w:after="0" w:line="240" w:lineRule="auto"/>
        <w:ind w:left="360"/>
        <w:rPr>
          <w:b/>
          <w:bCs/>
        </w:rPr>
      </w:pPr>
      <w:bookmarkStart w:id="6" w:name="_Hlk531531242"/>
      <w:bookmarkEnd w:id="4"/>
      <w:r w:rsidRPr="00CB61AF">
        <w:rPr>
          <w:b/>
          <w:bCs/>
        </w:rPr>
        <w:t>Dalteparin supply issue update (Pfizer)</w:t>
      </w:r>
    </w:p>
    <w:p w14:paraId="73ED5BE0" w14:textId="03EE2919" w:rsidR="00763382" w:rsidRPr="00A03900" w:rsidRDefault="00CB61AF" w:rsidP="009B52F6">
      <w:pPr>
        <w:pStyle w:val="ListParagraph"/>
        <w:numPr>
          <w:ilvl w:val="0"/>
          <w:numId w:val="23"/>
        </w:numPr>
        <w:spacing w:after="0" w:line="240" w:lineRule="auto"/>
        <w:rPr>
          <w:b/>
          <w:bCs/>
        </w:rPr>
      </w:pPr>
      <w:r>
        <w:t>Pfizer have contacted NHS England and DHSC to provide an updated position on the key dalteparin presentations they have been experiencing problems with, detailed in the table below:</w:t>
      </w:r>
    </w:p>
    <w:tbl>
      <w:tblPr>
        <w:tblW w:w="0" w:type="auto"/>
        <w:tblInd w:w="274" w:type="dxa"/>
        <w:tblCellMar>
          <w:left w:w="0" w:type="dxa"/>
          <w:right w:w="0" w:type="dxa"/>
        </w:tblCellMar>
        <w:tblLook w:val="04A0" w:firstRow="1" w:lastRow="0" w:firstColumn="1" w:lastColumn="0" w:noHBand="0" w:noVBand="1"/>
      </w:tblPr>
      <w:tblGrid>
        <w:gridCol w:w="2268"/>
        <w:gridCol w:w="7513"/>
      </w:tblGrid>
      <w:tr w:rsidR="00CB61AF" w14:paraId="19141149" w14:textId="77777777" w:rsidTr="00763382">
        <w:trPr>
          <w:trHeight w:val="271"/>
        </w:trPr>
        <w:tc>
          <w:tcPr>
            <w:tcW w:w="226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666BEBD7" w14:textId="77777777" w:rsidR="00CB61AF" w:rsidRDefault="00CB61AF">
            <w:r>
              <w:rPr>
                <w:b/>
                <w:bCs/>
              </w:rPr>
              <w:t>Presentation</w:t>
            </w:r>
          </w:p>
        </w:tc>
        <w:tc>
          <w:tcPr>
            <w:tcW w:w="751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55437CB5" w14:textId="77777777" w:rsidR="00CB61AF" w:rsidRDefault="00CB61AF">
            <w:r>
              <w:rPr>
                <w:b/>
                <w:bCs/>
              </w:rPr>
              <w:t>Supply Status</w:t>
            </w:r>
          </w:p>
        </w:tc>
      </w:tr>
      <w:tr w:rsidR="00CB61AF" w14:paraId="36B8F734"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7D5B8" w14:textId="77777777" w:rsidR="00CB61AF" w:rsidRDefault="00CB61AF">
            <w:r>
              <w:t>2,500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5FEB02A" w14:textId="77777777" w:rsidR="00CB61AF" w:rsidRDefault="00CB61AF">
            <w:r>
              <w:t>Expected in UK w/c 10 Dec 18</w:t>
            </w:r>
          </w:p>
        </w:tc>
      </w:tr>
      <w:tr w:rsidR="00CB61AF" w14:paraId="6BF02C55"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0455A" w14:textId="77777777" w:rsidR="00CB61AF" w:rsidRDefault="00CB61AF">
            <w:r>
              <w:t>5,000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4CA18821" w14:textId="77777777" w:rsidR="00CB61AF" w:rsidRDefault="00CB61AF">
            <w:r>
              <w:t>Good Supply</w:t>
            </w:r>
          </w:p>
        </w:tc>
      </w:tr>
      <w:tr w:rsidR="00CB61AF" w14:paraId="784E4A47"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1AA9E" w14:textId="77777777" w:rsidR="00CB61AF" w:rsidRDefault="00CB61AF">
            <w:r>
              <w:t>7,500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75B656A" w14:textId="77777777" w:rsidR="00CB61AF" w:rsidRDefault="00CB61AF">
            <w:r>
              <w:t>Expected in UK w/c 10 Dec 18</w:t>
            </w:r>
          </w:p>
        </w:tc>
      </w:tr>
      <w:tr w:rsidR="00CB61AF" w14:paraId="3A010743" w14:textId="77777777" w:rsidTr="00763382">
        <w:trPr>
          <w:trHeight w:val="5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47D87" w14:textId="4E0732C6" w:rsidR="00CB61AF" w:rsidRDefault="00CB61AF">
            <w:r>
              <w:t>10,000unit Graduated Dose Syringe</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6BD08812" w14:textId="77777777" w:rsidR="00CB61AF" w:rsidRDefault="00CB61AF">
            <w:r>
              <w:t>Limited stocks due to high demand, expected national out of stock by 30 Nov. Expected resupply date w/c 17 Dec 18</w:t>
            </w:r>
          </w:p>
        </w:tc>
      </w:tr>
      <w:tr w:rsidR="00CB61AF" w14:paraId="5C76267B" w14:textId="77777777" w:rsidTr="00763382">
        <w:trPr>
          <w:trHeight w:val="56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5E65" w14:textId="77777777" w:rsidR="00CB61AF" w:rsidRDefault="00CB61AF">
            <w:r>
              <w:t>10,000 units Amp</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5BB2265A" w14:textId="31334A83" w:rsidR="00CB61AF" w:rsidRDefault="00CB61AF">
            <w:r>
              <w:t>Limited stocks due to high demand, expected national out of stock by 30 Nov. Expe</w:t>
            </w:r>
            <w:r w:rsidR="00763382">
              <w:t>cted resupply date w/c 17 Dec 18</w:t>
            </w:r>
          </w:p>
        </w:tc>
      </w:tr>
    </w:tbl>
    <w:p w14:paraId="7F712123" w14:textId="6B14A0B6" w:rsidR="00CB61AF" w:rsidRPr="00CB61AF" w:rsidRDefault="00CB61AF" w:rsidP="00CA3A01">
      <w:pPr>
        <w:pStyle w:val="ListParagraph"/>
        <w:numPr>
          <w:ilvl w:val="0"/>
          <w:numId w:val="23"/>
        </w:numPr>
        <w:spacing w:after="0" w:line="240" w:lineRule="auto"/>
        <w:ind w:left="714" w:hanging="357"/>
        <w:rPr>
          <w:rFonts w:ascii="Calibri" w:hAnsi="Calibri" w:cs="Calibri"/>
        </w:rPr>
      </w:pPr>
      <w:r>
        <w:t xml:space="preserve">Pfizer have been asked to provide weekly updates and notify us immediately if the position changes. </w:t>
      </w:r>
    </w:p>
    <w:p w14:paraId="32112F68" w14:textId="1FC11163" w:rsidR="00CB61AF" w:rsidRDefault="00CB61AF" w:rsidP="00CA3A01">
      <w:pPr>
        <w:pStyle w:val="ListParagraph"/>
        <w:numPr>
          <w:ilvl w:val="0"/>
          <w:numId w:val="23"/>
        </w:numPr>
        <w:spacing w:after="0" w:line="240" w:lineRule="auto"/>
        <w:ind w:left="714" w:hanging="357"/>
      </w:pPr>
      <w:r>
        <w:t>NHS</w:t>
      </w:r>
      <w:r w:rsidR="00763382">
        <w:t xml:space="preserve">E </w:t>
      </w:r>
      <w:r>
        <w:t>/ DHSC will continue to with suppliers of alternative LMWH’s and provide them with this updated supply infor</w:t>
      </w:r>
      <w:r w:rsidR="00E60AF2">
        <w:t xml:space="preserve">mation. </w:t>
      </w:r>
      <w:r w:rsidR="00763382">
        <w:t xml:space="preserve"> The </w:t>
      </w:r>
      <w:r w:rsidR="00E60AF2">
        <w:t>advice</w:t>
      </w:r>
      <w:r>
        <w:t xml:space="preserve"> </w:t>
      </w:r>
      <w:r w:rsidR="00763382">
        <w:t xml:space="preserve">below </w:t>
      </w:r>
      <w:r>
        <w:t>was circulated in October to help support local management plans.</w:t>
      </w:r>
    </w:p>
    <w:p w14:paraId="2341BF37" w14:textId="514B6378" w:rsidR="00E61DD1" w:rsidRDefault="00E61DD1" w:rsidP="00CA3A01">
      <w:pPr>
        <w:pStyle w:val="ListParagraph"/>
        <w:numPr>
          <w:ilvl w:val="0"/>
          <w:numId w:val="20"/>
        </w:numPr>
        <w:spacing w:after="0" w:line="240" w:lineRule="auto"/>
        <w:ind w:left="714" w:hanging="357"/>
      </w:pPr>
      <w:r>
        <w:t>Detailed below is a list of the suppliers of other LMWH, who can support through to December. They are ranked with the supplier with greatest capacity sited at the top</w:t>
      </w:r>
      <w:r w:rsidR="00CB61AF">
        <w:t xml:space="preserve"> and we will continue to work alternative suppliers and update networks if there are changes in availability</w:t>
      </w:r>
      <w:r>
        <w:t xml:space="preserve">. </w:t>
      </w:r>
    </w:p>
    <w:p w14:paraId="288D9888" w14:textId="54B8BED8" w:rsidR="00FD1FB2" w:rsidRDefault="00E61DD1" w:rsidP="00CA3A01">
      <w:pPr>
        <w:pStyle w:val="ListParagraph"/>
        <w:numPr>
          <w:ilvl w:val="0"/>
          <w:numId w:val="21"/>
        </w:numPr>
        <w:spacing w:after="0" w:line="240" w:lineRule="auto"/>
        <w:ind w:left="714" w:hanging="357"/>
        <w:contextualSpacing w:val="0"/>
      </w:pPr>
      <w:r>
        <w:t xml:space="preserve">Previous guidance about low molecular weight heparin is  available on the </w:t>
      </w:r>
      <w:hyperlink r:id="rId19" w:history="1">
        <w:r w:rsidRPr="00763382">
          <w:rPr>
            <w:rStyle w:val="Hyperlink"/>
          </w:rPr>
          <w:t>SPS website</w:t>
        </w:r>
      </w:hyperlink>
    </w:p>
    <w:p w14:paraId="4B8501D9" w14:textId="77777777" w:rsidR="000B0699" w:rsidRDefault="000B0699" w:rsidP="00CA3A01">
      <w:pPr>
        <w:pStyle w:val="ListParagraph"/>
        <w:numPr>
          <w:ilvl w:val="0"/>
          <w:numId w:val="21"/>
        </w:numPr>
        <w:spacing w:after="0" w:line="240" w:lineRule="auto"/>
        <w:ind w:left="714" w:hanging="357"/>
        <w:contextualSpacing w:val="0"/>
      </w:pPr>
      <w:r>
        <w:t>Local pharmacies are advised to work with their local secondary care trust to understand whether they are affected by this issue.</w:t>
      </w:r>
    </w:p>
    <w:p w14:paraId="04348842" w14:textId="4E5024CD" w:rsidR="000B0699" w:rsidRDefault="000B0699" w:rsidP="00CA3A01">
      <w:pPr>
        <w:pStyle w:val="ListParagraph"/>
        <w:numPr>
          <w:ilvl w:val="0"/>
          <w:numId w:val="21"/>
        </w:numPr>
        <w:spacing w:after="0" w:line="240" w:lineRule="auto"/>
        <w:ind w:left="714" w:hanging="357"/>
        <w:contextualSpacing w:val="0"/>
      </w:pPr>
      <w:r>
        <w:t>If the local Trust is affected</w:t>
      </w:r>
      <w:r w:rsidR="00734B7F">
        <w:t xml:space="preserve"> by this issue</w:t>
      </w:r>
      <w:r>
        <w:t xml:space="preserve"> then </w:t>
      </w:r>
      <w:r w:rsidR="00734B7F">
        <w:t>primary care providers</w:t>
      </w:r>
      <w:r>
        <w:t xml:space="preserve"> should understa</w:t>
      </w:r>
      <w:r w:rsidR="00734B7F">
        <w:t>nd which product/preparation they are using. A</w:t>
      </w:r>
      <w:r>
        <w:t>ll patients prescribed a LMW</w:t>
      </w:r>
      <w:r w:rsidR="00734B7F">
        <w:t>H should be</w:t>
      </w:r>
      <w:r w:rsidR="00BA3533">
        <w:t xml:space="preserve"> counselled</w:t>
      </w:r>
      <w:r w:rsidR="00734B7F">
        <w:t xml:space="preserve"> on the product they receive</w:t>
      </w:r>
      <w:r w:rsidR="00BA3533">
        <w:t xml:space="preserve"> and understand how to administer the injection.</w:t>
      </w:r>
    </w:p>
    <w:p w14:paraId="63BD823F" w14:textId="77777777" w:rsidR="00FD1FB2" w:rsidRDefault="00FD1FB2" w:rsidP="00FD1FB2">
      <w:pPr>
        <w:spacing w:after="0" w:line="240" w:lineRule="auto"/>
      </w:pPr>
    </w:p>
    <w:tbl>
      <w:tblPr>
        <w:tblW w:w="0" w:type="auto"/>
        <w:tblInd w:w="328" w:type="dxa"/>
        <w:tblCellMar>
          <w:left w:w="0" w:type="dxa"/>
          <w:right w:w="0" w:type="dxa"/>
        </w:tblCellMar>
        <w:tblLook w:val="04A0" w:firstRow="1" w:lastRow="0" w:firstColumn="1" w:lastColumn="0" w:noHBand="0" w:noVBand="1"/>
      </w:tblPr>
      <w:tblGrid>
        <w:gridCol w:w="328"/>
        <w:gridCol w:w="2718"/>
        <w:gridCol w:w="3748"/>
        <w:gridCol w:w="2977"/>
      </w:tblGrid>
      <w:tr w:rsidR="00E61DD1" w14:paraId="10F13609" w14:textId="77777777" w:rsidTr="00763382">
        <w:trPr>
          <w:trHeight w:val="418"/>
        </w:trPr>
        <w:tc>
          <w:tcPr>
            <w:tcW w:w="236"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14:paraId="4C7740BF" w14:textId="77777777" w:rsidR="00E61DD1" w:rsidRDefault="00E61DD1" w:rsidP="003163E8"/>
        </w:tc>
        <w:tc>
          <w:tcPr>
            <w:tcW w:w="2718" w:type="dxa"/>
            <w:tcBorders>
              <w:top w:val="single" w:sz="8" w:space="0" w:color="auto"/>
              <w:left w:val="nil"/>
              <w:bottom w:val="single" w:sz="8" w:space="0" w:color="auto"/>
              <w:right w:val="single" w:sz="8" w:space="0" w:color="auto"/>
            </w:tcBorders>
            <w:shd w:val="clear" w:color="auto" w:fill="B8CCE4"/>
          </w:tcPr>
          <w:p w14:paraId="15FBB7CE" w14:textId="77777777" w:rsidR="00E61DD1" w:rsidRDefault="00E61DD1" w:rsidP="003163E8">
            <w:pPr>
              <w:spacing w:after="0" w:line="240" w:lineRule="auto"/>
            </w:pPr>
          </w:p>
        </w:tc>
        <w:tc>
          <w:tcPr>
            <w:tcW w:w="374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74C71A32" w14:textId="77777777" w:rsidR="00E61DD1" w:rsidRDefault="00E61DD1" w:rsidP="003163E8">
            <w:pPr>
              <w:spacing w:after="0" w:line="240" w:lineRule="auto"/>
              <w:rPr>
                <w:b/>
                <w:bCs/>
              </w:rPr>
            </w:pPr>
            <w:r>
              <w:rPr>
                <w:b/>
                <w:bCs/>
              </w:rPr>
              <w:t>Brand</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1544F17E" w14:textId="77777777" w:rsidR="00E61DD1" w:rsidRDefault="00E61DD1" w:rsidP="003163E8">
            <w:pPr>
              <w:spacing w:after="0" w:line="240" w:lineRule="auto"/>
              <w:rPr>
                <w:b/>
                <w:bCs/>
              </w:rPr>
            </w:pPr>
            <w:r>
              <w:rPr>
                <w:b/>
                <w:bCs/>
              </w:rPr>
              <w:t>Company</w:t>
            </w:r>
          </w:p>
        </w:tc>
      </w:tr>
      <w:tr w:rsidR="00E61DD1" w14:paraId="52B4A98E" w14:textId="77777777" w:rsidTr="003163E8">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2A0C8" w14:textId="77777777" w:rsidR="00E61DD1" w:rsidRDefault="00E61DD1" w:rsidP="003163E8">
            <w:pPr>
              <w:jc w:val="center"/>
            </w:pPr>
            <w:r>
              <w:t xml:space="preserve">1 </w:t>
            </w:r>
          </w:p>
        </w:tc>
        <w:tc>
          <w:tcPr>
            <w:tcW w:w="2718" w:type="dxa"/>
            <w:tcBorders>
              <w:top w:val="nil"/>
              <w:left w:val="nil"/>
              <w:bottom w:val="single" w:sz="8" w:space="0" w:color="auto"/>
              <w:right w:val="single" w:sz="8" w:space="0" w:color="auto"/>
            </w:tcBorders>
            <w:hideMark/>
          </w:tcPr>
          <w:p w14:paraId="2FCEE443" w14:textId="77777777" w:rsidR="00E61DD1" w:rsidRDefault="00E61DD1" w:rsidP="003163E8">
            <w:pPr>
              <w:spacing w:after="0" w:line="240" w:lineRule="auto"/>
            </w:pPr>
            <w:r>
              <w:t>Supplier with the most 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F179C62" w14:textId="77777777" w:rsidR="00E61DD1" w:rsidRDefault="00E61DD1" w:rsidP="003163E8">
            <w:pPr>
              <w:spacing w:after="0" w:line="240" w:lineRule="auto"/>
            </w:pPr>
            <w:r>
              <w:t>Inhixa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D71E5D" w14:textId="77777777" w:rsidR="00E61DD1" w:rsidRDefault="00E61DD1" w:rsidP="003163E8">
            <w:pPr>
              <w:spacing w:after="0" w:line="240" w:lineRule="auto"/>
            </w:pPr>
            <w:r>
              <w:t>Techdow</w:t>
            </w:r>
          </w:p>
        </w:tc>
      </w:tr>
      <w:tr w:rsidR="00E61DD1" w14:paraId="3603C094" w14:textId="77777777" w:rsidTr="003163E8">
        <w:trPr>
          <w:trHeight w:val="29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98945" w14:textId="77777777" w:rsidR="00E61DD1" w:rsidRDefault="00E61DD1" w:rsidP="003163E8">
            <w:pPr>
              <w:jc w:val="center"/>
            </w:pPr>
            <w:r>
              <w:t xml:space="preserve">2 </w:t>
            </w:r>
          </w:p>
        </w:tc>
        <w:tc>
          <w:tcPr>
            <w:tcW w:w="2718" w:type="dxa"/>
            <w:tcBorders>
              <w:top w:val="nil"/>
              <w:left w:val="nil"/>
              <w:bottom w:val="single" w:sz="8" w:space="0" w:color="auto"/>
              <w:right w:val="single" w:sz="8" w:space="0" w:color="auto"/>
            </w:tcBorders>
            <w:hideMark/>
          </w:tcPr>
          <w:p w14:paraId="6F74105A" w14:textId="77777777" w:rsidR="00E61DD1" w:rsidRDefault="00E61DD1" w:rsidP="003163E8">
            <w:pPr>
              <w:spacing w:after="0" w:line="240" w:lineRule="auto"/>
            </w:pPr>
            <w:r>
              <w:t>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52A4494D" w14:textId="77777777" w:rsidR="00E61DD1" w:rsidRDefault="00E61DD1" w:rsidP="003163E8">
            <w:pPr>
              <w:spacing w:after="0" w:line="240" w:lineRule="auto"/>
            </w:pPr>
            <w:r>
              <w:t>Arovi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39CEB83" w14:textId="77777777" w:rsidR="00E61DD1" w:rsidRDefault="00E61DD1" w:rsidP="003163E8">
            <w:pPr>
              <w:spacing w:after="0" w:line="240" w:lineRule="auto"/>
            </w:pPr>
            <w:r>
              <w:t>Rovi Biotech</w:t>
            </w:r>
          </w:p>
        </w:tc>
      </w:tr>
      <w:tr w:rsidR="00E61DD1" w14:paraId="0649CA1F" w14:textId="77777777" w:rsidTr="003163E8">
        <w:trPr>
          <w:trHeight w:val="3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FCC40" w14:textId="77777777" w:rsidR="00E61DD1" w:rsidRDefault="00E61DD1" w:rsidP="003163E8">
            <w:pPr>
              <w:jc w:val="center"/>
            </w:pPr>
            <w:r>
              <w:t xml:space="preserve">3 </w:t>
            </w:r>
          </w:p>
        </w:tc>
        <w:tc>
          <w:tcPr>
            <w:tcW w:w="2718" w:type="dxa"/>
            <w:tcBorders>
              <w:top w:val="nil"/>
              <w:left w:val="nil"/>
              <w:bottom w:val="single" w:sz="8" w:space="0" w:color="auto"/>
              <w:right w:val="single" w:sz="8" w:space="0" w:color="auto"/>
            </w:tcBorders>
            <w:hideMark/>
          </w:tcPr>
          <w:p w14:paraId="184B8EF7" w14:textId="77777777" w:rsidR="00E61DD1" w:rsidRDefault="00E61DD1" w:rsidP="003163E8">
            <w:pPr>
              <w:spacing w:after="0" w:line="240" w:lineRule="auto"/>
            </w:pPr>
            <w:r>
              <w:t>Very limited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5B859CC" w14:textId="77777777" w:rsidR="00E61DD1" w:rsidRDefault="00E61DD1" w:rsidP="003163E8">
            <w:pPr>
              <w:spacing w:after="0" w:line="240" w:lineRule="auto"/>
            </w:pPr>
            <w:r>
              <w:t>Arixtra (Fondaparinux)</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C59A633" w14:textId="77777777" w:rsidR="00E61DD1" w:rsidRDefault="00E61DD1" w:rsidP="003163E8">
            <w:pPr>
              <w:spacing w:after="0" w:line="240" w:lineRule="auto"/>
            </w:pPr>
            <w:r>
              <w:t>Aspen</w:t>
            </w:r>
          </w:p>
        </w:tc>
      </w:tr>
      <w:tr w:rsidR="00E61DD1" w14:paraId="2BAB58D6" w14:textId="77777777" w:rsidTr="00763382">
        <w:trPr>
          <w:trHeight w:val="264"/>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BC7B3" w14:textId="77777777" w:rsidR="00E61DD1" w:rsidRDefault="00E61DD1" w:rsidP="003163E8">
            <w:pPr>
              <w:jc w:val="center"/>
            </w:pPr>
            <w:r>
              <w:t xml:space="preserve">4 </w:t>
            </w:r>
          </w:p>
        </w:tc>
        <w:tc>
          <w:tcPr>
            <w:tcW w:w="2718" w:type="dxa"/>
            <w:tcBorders>
              <w:top w:val="nil"/>
              <w:left w:val="nil"/>
              <w:bottom w:val="single" w:sz="8" w:space="0" w:color="auto"/>
              <w:right w:val="single" w:sz="8" w:space="0" w:color="auto"/>
            </w:tcBorders>
            <w:hideMark/>
          </w:tcPr>
          <w:p w14:paraId="2588FFF6"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13D0435B" w14:textId="77777777" w:rsidR="00E61DD1" w:rsidRDefault="00E61DD1" w:rsidP="003163E8">
            <w:pPr>
              <w:spacing w:after="0" w:line="240" w:lineRule="auto"/>
            </w:pPr>
            <w:r>
              <w:t>Innohep (Tinzaparin)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B4BC5F" w14:textId="77777777" w:rsidR="00E61DD1" w:rsidRDefault="00E61DD1" w:rsidP="003163E8">
            <w:pPr>
              <w:spacing w:after="0" w:line="240" w:lineRule="auto"/>
            </w:pPr>
            <w:r>
              <w:t>Leo</w:t>
            </w:r>
          </w:p>
        </w:tc>
      </w:tr>
      <w:tr w:rsidR="00E61DD1" w14:paraId="6FB0E934" w14:textId="77777777" w:rsidTr="00763382">
        <w:trPr>
          <w:trHeight w:val="6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BD8CA" w14:textId="77777777" w:rsidR="00E61DD1" w:rsidRDefault="00E61DD1" w:rsidP="003163E8">
            <w:pPr>
              <w:jc w:val="center"/>
            </w:pPr>
            <w:r>
              <w:t xml:space="preserve">5 </w:t>
            </w:r>
          </w:p>
        </w:tc>
        <w:tc>
          <w:tcPr>
            <w:tcW w:w="2718" w:type="dxa"/>
            <w:tcBorders>
              <w:top w:val="nil"/>
              <w:left w:val="nil"/>
              <w:bottom w:val="single" w:sz="8" w:space="0" w:color="auto"/>
              <w:right w:val="single" w:sz="8" w:space="0" w:color="auto"/>
            </w:tcBorders>
            <w:hideMark/>
          </w:tcPr>
          <w:p w14:paraId="1538AF6D"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3AAEAD9B" w14:textId="77777777" w:rsidR="00E61DD1" w:rsidRDefault="00E61DD1" w:rsidP="003163E8">
            <w:pPr>
              <w:spacing w:after="0" w:line="240" w:lineRule="auto"/>
            </w:pPr>
            <w:r>
              <w:t>Clexane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A46F850" w14:textId="77777777" w:rsidR="00E61DD1" w:rsidRDefault="00E61DD1" w:rsidP="003163E8">
            <w:pPr>
              <w:spacing w:after="0" w:line="240" w:lineRule="auto"/>
            </w:pPr>
            <w:r>
              <w:t>Sanofi</w:t>
            </w:r>
          </w:p>
        </w:tc>
      </w:tr>
      <w:bookmarkEnd w:id="6"/>
    </w:tbl>
    <w:p w14:paraId="70EF6F6A" w14:textId="77777777" w:rsidR="00E61DD1" w:rsidRDefault="00E61DD1" w:rsidP="00E61DD1">
      <w:pPr>
        <w:spacing w:after="0" w:line="240" w:lineRule="auto"/>
        <w:rPr>
          <w:sz w:val="28"/>
          <w:szCs w:val="28"/>
        </w:rPr>
      </w:pPr>
    </w:p>
    <w:p w14:paraId="59D73949" w14:textId="0B83AD02" w:rsidR="00223CBA" w:rsidRDefault="00966055" w:rsidP="00223CBA">
      <w:pPr>
        <w:spacing w:after="0" w:line="240" w:lineRule="auto"/>
        <w:rPr>
          <w:rFonts w:cstheme="minorHAnsi"/>
        </w:rPr>
      </w:pPr>
      <w:r w:rsidRPr="00F33DDF">
        <w:rPr>
          <w:rFonts w:cstheme="minorHAnsi"/>
          <w:b/>
        </w:rPr>
        <w:t xml:space="preserve">Tambocor </w:t>
      </w:r>
      <w:r>
        <w:rPr>
          <w:rFonts w:cstheme="minorHAnsi"/>
          <w:b/>
        </w:rPr>
        <w:t>(flecainide</w:t>
      </w:r>
      <w:r w:rsidRPr="00F33DDF">
        <w:rPr>
          <w:rFonts w:cstheme="minorHAnsi"/>
          <w:b/>
        </w:rPr>
        <w:t>) 200mg modified release tablets</w:t>
      </w:r>
      <w:bookmarkEnd w:id="5"/>
    </w:p>
    <w:p w14:paraId="438420A1" w14:textId="68B3EEA6" w:rsidR="00966055" w:rsidRPr="00223CBA" w:rsidRDefault="00966055" w:rsidP="00CA3A01">
      <w:pPr>
        <w:pStyle w:val="ListParagraph"/>
        <w:numPr>
          <w:ilvl w:val="0"/>
          <w:numId w:val="29"/>
        </w:numPr>
        <w:spacing w:after="0" w:line="240" w:lineRule="auto"/>
        <w:rPr>
          <w:rFonts w:cstheme="minorHAnsi"/>
        </w:rPr>
      </w:pPr>
      <w:r w:rsidRPr="00223CBA">
        <w:rPr>
          <w:rFonts w:cstheme="minorHAnsi"/>
        </w:rPr>
        <w:t>Teva</w:t>
      </w:r>
      <w:r w:rsidR="00961EF7" w:rsidRPr="00223CBA">
        <w:rPr>
          <w:rFonts w:cstheme="minorHAnsi"/>
        </w:rPr>
        <w:t xml:space="preserve"> </w:t>
      </w:r>
      <w:r w:rsidRPr="00223CBA">
        <w:rPr>
          <w:rFonts w:cstheme="minorHAnsi"/>
        </w:rPr>
        <w:t>are experiencing a supply issue</w:t>
      </w:r>
      <w:r w:rsidR="007F71DB" w:rsidRPr="00223CBA">
        <w:rPr>
          <w:rFonts w:cstheme="minorHAnsi"/>
        </w:rPr>
        <w:t xml:space="preserve"> </w:t>
      </w:r>
      <w:r w:rsidRPr="00223CBA">
        <w:rPr>
          <w:rFonts w:cstheme="minorHAnsi"/>
        </w:rPr>
        <w:t xml:space="preserve">affecting </w:t>
      </w:r>
      <w:bookmarkStart w:id="7" w:name="_Hlk525923370"/>
      <w:r w:rsidRPr="00223CBA">
        <w:rPr>
          <w:rFonts w:cstheme="minorHAnsi"/>
        </w:rPr>
        <w:t xml:space="preserve">Tambocor (flecainide) </w:t>
      </w:r>
      <w:bookmarkEnd w:id="7"/>
      <w:r w:rsidRPr="00223CBA">
        <w:rPr>
          <w:rFonts w:cstheme="minorHAnsi"/>
        </w:rPr>
        <w:t>200mg modified release tablets due to a recent change in ownership that has resulted in a disruption to supply.</w:t>
      </w:r>
    </w:p>
    <w:p w14:paraId="3EE498E7" w14:textId="77777777"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Generic presentations of Flecainide 50mg and 100mg immediate release tablets remain available.</w:t>
      </w:r>
    </w:p>
    <w:p w14:paraId="62CABCA5" w14:textId="6CE9A374"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 xml:space="preserve">Resupply for </w:t>
      </w:r>
      <w:r>
        <w:rPr>
          <w:rFonts w:cstheme="minorHAnsi"/>
        </w:rPr>
        <w:t>Tambocor (f</w:t>
      </w:r>
      <w:r w:rsidRPr="00F33DDF">
        <w:rPr>
          <w:rFonts w:cstheme="minorHAnsi"/>
        </w:rPr>
        <w:t>lecainide</w:t>
      </w:r>
      <w:r>
        <w:rPr>
          <w:rFonts w:cstheme="minorHAnsi"/>
        </w:rPr>
        <w:t>)</w:t>
      </w:r>
      <w:r w:rsidRPr="00F33DDF">
        <w:rPr>
          <w:rFonts w:cstheme="minorHAnsi"/>
        </w:rPr>
        <w:t xml:space="preserve"> 200mg modified release tablets is anticipated in 2019.</w:t>
      </w:r>
    </w:p>
    <w:p w14:paraId="6CC884A5" w14:textId="67CE38D5" w:rsidR="009A43F4" w:rsidRPr="00EA5A8F" w:rsidRDefault="009A43F4" w:rsidP="009A43F4">
      <w:pPr>
        <w:spacing w:after="0" w:line="240" w:lineRule="auto"/>
        <w:rPr>
          <w:rFonts w:cstheme="minorHAnsi"/>
          <w:b/>
          <w:u w:val="single"/>
        </w:rPr>
      </w:pPr>
    </w:p>
    <w:p w14:paraId="173E886B" w14:textId="77777777" w:rsidR="007C3AFA" w:rsidRPr="00EA5A8F" w:rsidRDefault="007C3AFA" w:rsidP="007C3AFA">
      <w:pPr>
        <w:spacing w:after="0" w:line="240" w:lineRule="auto"/>
        <w:rPr>
          <w:rFonts w:cstheme="minorHAnsi"/>
          <w:b/>
        </w:rPr>
      </w:pPr>
      <w:r w:rsidRPr="00AB5865">
        <w:rPr>
          <w:rFonts w:cstheme="minorHAnsi"/>
          <w:b/>
        </w:rPr>
        <w:t>EpiPen and EpiPen Junior</w:t>
      </w:r>
      <w:r w:rsidRPr="0056404C">
        <w:rPr>
          <w:rFonts w:cstheme="minorHAnsi"/>
          <w:b/>
        </w:rPr>
        <w:t xml:space="preserve"> </w:t>
      </w:r>
    </w:p>
    <w:p w14:paraId="55043953" w14:textId="4E7E370A"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There have been ongoing supply issues affecting EpiPen, supplied by Mylan</w:t>
      </w:r>
      <w:r w:rsidR="00763382">
        <w:rPr>
          <w:rFonts w:cstheme="minorHAnsi"/>
          <w:color w:val="000000"/>
        </w:rPr>
        <w:t>,</w:t>
      </w:r>
      <w:r w:rsidRPr="00EA5A8F">
        <w:rPr>
          <w:rFonts w:cstheme="minorHAnsi"/>
          <w:color w:val="000000"/>
        </w:rPr>
        <w:t xml:space="preserve"> for several months. The issue is due to manufacturing delays from Mylan’s contract manufacturer, Meridian Medical Technologies, a Pfizer company in the US. Stabilising supply is taking longer than anticipated and is affecting countries globally. </w:t>
      </w:r>
    </w:p>
    <w:p w14:paraId="1E1817CC" w14:textId="15EAA7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Init</w:t>
      </w:r>
      <w:r>
        <w:rPr>
          <w:rFonts w:cstheme="minorHAnsi"/>
          <w:color w:val="000000"/>
        </w:rPr>
        <w:t>ially the delays affected 0.3</w:t>
      </w:r>
      <w:r w:rsidRPr="00EA5A8F">
        <w:rPr>
          <w:rFonts w:cstheme="minorHAnsi"/>
          <w:color w:val="000000"/>
        </w:rPr>
        <w:t xml:space="preserve">mg preparation, </w:t>
      </w:r>
      <w:r w:rsidR="00763382">
        <w:rPr>
          <w:rFonts w:cstheme="minorHAnsi"/>
          <w:color w:val="000000"/>
        </w:rPr>
        <w:t xml:space="preserve">but </w:t>
      </w:r>
      <w:r w:rsidRPr="00EA5A8F">
        <w:rPr>
          <w:rFonts w:cstheme="minorHAnsi"/>
          <w:color w:val="000000"/>
        </w:rPr>
        <w:t>th</w:t>
      </w:r>
      <w:r w:rsidR="00763382">
        <w:rPr>
          <w:rFonts w:cstheme="minorHAnsi"/>
          <w:color w:val="000000"/>
        </w:rPr>
        <w:t>is has</w:t>
      </w:r>
      <w:r w:rsidRPr="00EA5A8F">
        <w:rPr>
          <w:rFonts w:cstheme="minorHAnsi"/>
          <w:color w:val="000000"/>
        </w:rPr>
        <w:t xml:space="preserve"> ext</w:t>
      </w:r>
      <w:r>
        <w:rPr>
          <w:rFonts w:cstheme="minorHAnsi"/>
          <w:color w:val="000000"/>
        </w:rPr>
        <w:t>ended to the EpiPen Junior 0.15m</w:t>
      </w:r>
      <w:r w:rsidRPr="00EA5A8F">
        <w:rPr>
          <w:rFonts w:cstheme="minorHAnsi"/>
          <w:color w:val="000000"/>
        </w:rPr>
        <w:t xml:space="preserve">g device. </w:t>
      </w:r>
    </w:p>
    <w:p w14:paraId="1D559D24" w14:textId="0F34EA91"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 the UK there are two alternative adrenaline auto-injector devices available, Emerade, supplied by Bausch and Lomb and Jext, supplied by ALK. Both companies manufacture adult and paediatric presentations of adrenaline auto-injectors</w:t>
      </w:r>
      <w:r w:rsidR="00763382">
        <w:rPr>
          <w:rFonts w:cstheme="minorHAnsi"/>
          <w:color w:val="000000"/>
        </w:rPr>
        <w:t xml:space="preserve"> and </w:t>
      </w:r>
      <w:r w:rsidRPr="00EA5A8F">
        <w:rPr>
          <w:rFonts w:cstheme="minorHAnsi"/>
          <w:color w:val="000000"/>
        </w:rPr>
        <w:t xml:space="preserve">are aware of the supply disruptions affecting EpiPen and EpiPen Junior and have been working with their supply chains to increase supplies to the UK for the remainder of </w:t>
      </w:r>
      <w:r w:rsidR="00763382">
        <w:rPr>
          <w:rFonts w:cstheme="minorHAnsi"/>
          <w:color w:val="000000"/>
        </w:rPr>
        <w:t>this year.</w:t>
      </w:r>
      <w:r w:rsidRPr="00EA5A8F">
        <w:rPr>
          <w:rFonts w:cstheme="minorHAnsi"/>
          <w:color w:val="000000"/>
        </w:rPr>
        <w:t xml:space="preserve"> </w:t>
      </w:r>
    </w:p>
    <w:p w14:paraId="02E159AE" w14:textId="5CE352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On Friday 28</w:t>
      </w:r>
      <w:r>
        <w:rPr>
          <w:rFonts w:cstheme="minorHAnsi"/>
          <w:color w:val="000000"/>
        </w:rPr>
        <w:t xml:space="preserve"> Sep, DHSC issued </w:t>
      </w:r>
      <w:r w:rsidRPr="00EA5A8F">
        <w:rPr>
          <w:rFonts w:cstheme="minorHAnsi"/>
          <w:color w:val="000000"/>
        </w:rPr>
        <w:t>a supply disruption alert about EpiPen and Ep</w:t>
      </w:r>
      <w:r>
        <w:rPr>
          <w:rFonts w:cstheme="minorHAnsi"/>
          <w:color w:val="000000"/>
        </w:rPr>
        <w:t>iPen Junior and an update to the original alert was provided on 15 Oct which included a letter to parents/guardians</w:t>
      </w:r>
      <w:r w:rsidR="00763382">
        <w:rPr>
          <w:rFonts w:cstheme="minorHAnsi"/>
          <w:color w:val="000000"/>
        </w:rPr>
        <w:t xml:space="preserve"> – both </w:t>
      </w:r>
      <w:r>
        <w:rPr>
          <w:rFonts w:cstheme="minorHAnsi"/>
          <w:color w:val="000000"/>
        </w:rPr>
        <w:t xml:space="preserve">attached. </w:t>
      </w:r>
    </w:p>
    <w:p w14:paraId="1A3A2548" w14:textId="77777777" w:rsidR="007C3AFA" w:rsidRPr="00EA5A8F" w:rsidRDefault="007C3AFA" w:rsidP="007C3AFA">
      <w:pPr>
        <w:pStyle w:val="ListParagraph"/>
        <w:autoSpaceDE w:val="0"/>
        <w:autoSpaceDN w:val="0"/>
        <w:adjustRightInd w:val="0"/>
        <w:rPr>
          <w:rFonts w:cstheme="minorHAnsi"/>
          <w:color w:val="000000"/>
        </w:rPr>
      </w:pPr>
      <w:r>
        <w:object w:dxaOrig="1544" w:dyaOrig="998" w14:anchorId="51CDE073">
          <v:shape id="_x0000_i1027" type="#_x0000_t75" style="width:77.25pt;height:51pt" o:ole="">
            <v:imagedata r:id="rId20" o:title=""/>
          </v:shape>
          <o:OLEObject Type="Embed" ProgID="AcroExch.Document.11" ShapeID="_x0000_i1027" DrawAspect="Icon" ObjectID="_1606304290" r:id="rId21"/>
        </w:object>
      </w:r>
      <w:r>
        <w:object w:dxaOrig="1544" w:dyaOrig="998" w14:anchorId="62287C22">
          <v:shape id="_x0000_i1028" type="#_x0000_t75" style="width:77.25pt;height:51pt" o:ole="">
            <v:imagedata r:id="rId22" o:title=""/>
          </v:shape>
          <o:OLEObject Type="Embed" ProgID="AcroExch.Document.11" ShapeID="_x0000_i1028" DrawAspect="Icon" ObjectID="_1606304291" r:id="rId23"/>
        </w:object>
      </w:r>
    </w:p>
    <w:p w14:paraId="0F6A4313" w14:textId="6811A96B" w:rsidR="007C3AFA" w:rsidRPr="00EA5A8F" w:rsidRDefault="007C3AFA" w:rsidP="007C3AFA">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7A9BD849" w14:textId="77777777" w:rsidR="007C3AFA" w:rsidRPr="00775925" w:rsidRDefault="007C3AFA" w:rsidP="00CA3A01">
      <w:pPr>
        <w:pStyle w:val="ListParagraph"/>
        <w:numPr>
          <w:ilvl w:val="0"/>
          <w:numId w:val="16"/>
        </w:numPr>
        <w:shd w:val="clear" w:color="auto" w:fill="FFFFFF"/>
        <w:spacing w:after="0" w:line="240" w:lineRule="auto"/>
        <w:rPr>
          <w:rFonts w:cstheme="minorHAnsi"/>
          <w:lang w:val="en-US"/>
        </w:rPr>
      </w:pPr>
      <w:r w:rsidRPr="00EA5A8F">
        <w:rPr>
          <w:rFonts w:eastAsia="Times New Roman" w:cstheme="minorHAnsi"/>
          <w:lang w:val="en-US"/>
        </w:rPr>
        <w:t xml:space="preserve">Currently supplies are available of EpiPen </w:t>
      </w:r>
      <w:r>
        <w:rPr>
          <w:rFonts w:eastAsia="Times New Roman" w:cstheme="minorHAnsi"/>
          <w:lang w:val="en-US"/>
        </w:rPr>
        <w:t>0.3mg</w:t>
      </w:r>
      <w:r w:rsidRPr="00EA5A8F">
        <w:rPr>
          <w:rFonts w:eastAsia="Times New Roman" w:cstheme="minorHAnsi"/>
          <w:lang w:val="en-US"/>
        </w:rPr>
        <w:t xml:space="preserve"> via a stock management process. </w:t>
      </w:r>
      <w:r w:rsidRPr="00EA5A8F">
        <w:rPr>
          <w:rFonts w:eastAsia="Times New Roman" w:cstheme="minorHAnsi"/>
        </w:rPr>
        <w:t>Pharmacies are allocated stock on a prescription-only basis and can place orders for up to a maximum of two EpiPen 0.3mg Auto-Injectors per prescription.</w:t>
      </w:r>
    </w:p>
    <w:p w14:paraId="47C5650D" w14:textId="77777777" w:rsidR="007C3AFA" w:rsidRPr="00EA5A8F" w:rsidRDefault="007C3AFA" w:rsidP="00CA3A01">
      <w:pPr>
        <w:pStyle w:val="ListParagraph"/>
        <w:numPr>
          <w:ilvl w:val="0"/>
          <w:numId w:val="17"/>
        </w:numPr>
        <w:spacing w:after="0" w:line="240" w:lineRule="auto"/>
        <w:rPr>
          <w:rFonts w:cstheme="minorHAnsi"/>
        </w:rPr>
      </w:pPr>
      <w:r w:rsidRPr="00EA5A8F">
        <w:rPr>
          <w:rFonts w:cstheme="minorHAnsi"/>
          <w:lang w:val="en-US"/>
        </w:rPr>
        <w:t xml:space="preserve">Supplies of </w:t>
      </w:r>
      <w:r>
        <w:rPr>
          <w:rFonts w:cstheme="minorHAnsi"/>
        </w:rPr>
        <w:t xml:space="preserve">Emerade and Jext </w:t>
      </w:r>
      <w:r w:rsidRPr="00EA5A8F">
        <w:rPr>
          <w:rFonts w:cstheme="minorHAnsi"/>
          <w:lang w:val="en-US"/>
        </w:rPr>
        <w:t>are currently available</w:t>
      </w:r>
      <w:r>
        <w:rPr>
          <w:rFonts w:cstheme="minorHAnsi"/>
          <w:lang w:val="en-US"/>
        </w:rPr>
        <w:t>, and f</w:t>
      </w:r>
      <w:r w:rsidRPr="00EA5A8F">
        <w:rPr>
          <w:rFonts w:cstheme="minorHAnsi"/>
          <w:lang w:val="en-US"/>
        </w:rPr>
        <w:t xml:space="preserve">urther supplies are scheduled for </w:t>
      </w:r>
      <w:r>
        <w:rPr>
          <w:rFonts w:cstheme="minorHAnsi"/>
          <w:lang w:val="en-US"/>
        </w:rPr>
        <w:t>December</w:t>
      </w:r>
      <w:r w:rsidRPr="00EA5A8F">
        <w:rPr>
          <w:rFonts w:cstheme="minorHAnsi"/>
          <w:lang w:val="en-US"/>
        </w:rPr>
        <w:t>.</w:t>
      </w:r>
    </w:p>
    <w:p w14:paraId="7AC2795D" w14:textId="77777777" w:rsidR="007C3AFA" w:rsidRDefault="007C3AFA" w:rsidP="00CA3A01">
      <w:pPr>
        <w:pStyle w:val="ListParagraph"/>
        <w:numPr>
          <w:ilvl w:val="0"/>
          <w:numId w:val="17"/>
        </w:numPr>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11B6D63B" w14:textId="5EC7CCEE" w:rsidR="007C3AFA" w:rsidRDefault="007C3AFA" w:rsidP="00CA3A01">
      <w:pPr>
        <w:pStyle w:val="ListParagraph"/>
        <w:numPr>
          <w:ilvl w:val="0"/>
          <w:numId w:val="17"/>
        </w:numPr>
        <w:rPr>
          <w:rFonts w:cstheme="minorHAnsi"/>
          <w:lang w:val="en-US"/>
        </w:rPr>
      </w:pPr>
      <w:r>
        <w:rPr>
          <w:rFonts w:cstheme="minorHAnsi"/>
          <w:lang w:val="en-US"/>
        </w:rPr>
        <w:t>Mylan have received approval from the MHRA to extend the use of specific batch numbers of EpiPen 0.3mg auto-injectors, beyond the labelled expiry date by four months. Further information can be found</w:t>
      </w:r>
      <w:r w:rsidR="00763382">
        <w:rPr>
          <w:rFonts w:cstheme="minorHAnsi"/>
          <w:lang w:val="en-US"/>
        </w:rPr>
        <w:t xml:space="preserve"> </w:t>
      </w:r>
      <w:hyperlink r:id="rId24" w:history="1">
        <w:r w:rsidR="00763382" w:rsidRPr="00763382">
          <w:rPr>
            <w:rStyle w:val="Hyperlink"/>
            <w:rFonts w:cstheme="minorHAnsi"/>
            <w:lang w:val="en-US"/>
          </w:rPr>
          <w:t>here</w:t>
        </w:r>
      </w:hyperlink>
    </w:p>
    <w:p w14:paraId="2E454936" w14:textId="0751D6C2" w:rsidR="007C3AFA" w:rsidRPr="00775925" w:rsidRDefault="007C3AFA" w:rsidP="00CA3A01">
      <w:pPr>
        <w:pStyle w:val="ListParagraph"/>
        <w:numPr>
          <w:ilvl w:val="0"/>
          <w:numId w:val="17"/>
        </w:numPr>
        <w:rPr>
          <w:rFonts w:cstheme="minorHAnsi"/>
          <w:lang w:val="en-US"/>
        </w:rPr>
      </w:pPr>
      <w:r>
        <w:t xml:space="preserve">ALK, the manufacturers of Jext, have recently obtained acceptance from the MHRA to extend the use of specific lot numbers of both the adult and paediatric device. Further information </w:t>
      </w:r>
      <w:r w:rsidR="00A03900">
        <w:t xml:space="preserve">is </w:t>
      </w:r>
      <w:r>
        <w:t>in the letter below.</w:t>
      </w:r>
    </w:p>
    <w:bookmarkStart w:id="8" w:name="_MON_1602438143"/>
    <w:bookmarkEnd w:id="8"/>
    <w:p w14:paraId="331663CD" w14:textId="77777777" w:rsidR="007C3AFA" w:rsidRPr="00EA5A8F" w:rsidRDefault="007C3AFA" w:rsidP="007C3AFA">
      <w:pPr>
        <w:pStyle w:val="ListParagraph"/>
        <w:rPr>
          <w:rFonts w:cstheme="minorHAnsi"/>
          <w:lang w:val="en-US"/>
        </w:rPr>
      </w:pPr>
      <w:r>
        <w:rPr>
          <w:rFonts w:cstheme="minorHAnsi"/>
          <w:lang w:val="en-US"/>
        </w:rPr>
        <w:object w:dxaOrig="1518" w:dyaOrig="989" w14:anchorId="462F14D2">
          <v:shape id="_x0000_i1029" type="#_x0000_t75" style="width:76.5pt;height:48.75pt" o:ole="">
            <v:imagedata r:id="rId25" o:title=""/>
          </v:shape>
          <o:OLEObject Type="Embed" ProgID="Word.Document.12" ShapeID="_x0000_i1029" DrawAspect="Icon" ObjectID="_1606304292" r:id="rId26">
            <o:FieldCodes>\s</o:FieldCodes>
          </o:OLEObject>
        </w:object>
      </w:r>
    </w:p>
    <w:p w14:paraId="7CFF7860" w14:textId="77777777" w:rsidR="007C3AFA" w:rsidRPr="004F26BD" w:rsidRDefault="007C3AFA" w:rsidP="007C3AFA">
      <w:pPr>
        <w:spacing w:after="0" w:line="240" w:lineRule="auto"/>
        <w:rPr>
          <w:rFonts w:cstheme="minorHAnsi"/>
          <w:u w:val="single"/>
          <w:lang w:val="en-US"/>
        </w:rPr>
      </w:pPr>
      <w:r w:rsidRPr="00EA5A8F">
        <w:rPr>
          <w:rFonts w:cstheme="minorHAnsi"/>
          <w:u w:val="single"/>
          <w:lang w:val="en-US"/>
        </w:rPr>
        <w:t>0.15mg Adrenaline Auto-injectors:</w:t>
      </w:r>
    </w:p>
    <w:p w14:paraId="6FB9F0F6" w14:textId="77777777" w:rsidR="007C3AFA" w:rsidRPr="00EA5A8F" w:rsidRDefault="007C3AFA" w:rsidP="00CA3A01">
      <w:pPr>
        <w:pStyle w:val="ListParagraph"/>
        <w:numPr>
          <w:ilvl w:val="0"/>
          <w:numId w:val="18"/>
        </w:numPr>
        <w:spacing w:after="0" w:line="240" w:lineRule="auto"/>
        <w:rPr>
          <w:rFonts w:cstheme="minorHAnsi"/>
          <w:lang w:val="en-US"/>
        </w:rPr>
      </w:pPr>
      <w:r>
        <w:rPr>
          <w:rFonts w:cstheme="minorHAnsi"/>
        </w:rPr>
        <w:t xml:space="preserve">Stock of EpiPen Junior is now available and can be obtained via a prescription management protocol.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7" w:history="1">
        <w:r w:rsidRPr="00EA5A8F">
          <w:rPr>
            <w:rStyle w:val="Hyperlink"/>
            <w:rFonts w:cstheme="minorHAnsi"/>
          </w:rPr>
          <w:t>http://www.epipen.co.uk/</w:t>
        </w:r>
      </w:hyperlink>
    </w:p>
    <w:p w14:paraId="4B5DF165"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6E029C69"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7537577C" w14:textId="77777777" w:rsidR="007C3AFA" w:rsidRPr="004F26BD" w:rsidRDefault="007C3AFA" w:rsidP="00CA3A01">
      <w:pPr>
        <w:pStyle w:val="ListParagraph"/>
        <w:numPr>
          <w:ilvl w:val="0"/>
          <w:numId w:val="18"/>
        </w:numPr>
        <w:spacing w:after="0" w:line="240" w:lineRule="auto"/>
        <w:rPr>
          <w:rFonts w:cstheme="minorHAnsi"/>
          <w:lang w:val="en-US"/>
        </w:rPr>
      </w:pPr>
      <w:r w:rsidRPr="004F26BD">
        <w:rPr>
          <w:rFonts w:cstheme="minorHAnsi"/>
          <w:lang w:val="en-US"/>
        </w:rPr>
        <w:t>The s</w:t>
      </w:r>
      <w:r>
        <w:rPr>
          <w:rFonts w:cstheme="minorHAnsi"/>
          <w:lang w:val="en-US"/>
        </w:rPr>
        <w:t>upply situation for EpiPen Juniors is expected to improve by the end of the year and therefore the situation is likely to remain constrained until this time.</w:t>
      </w:r>
    </w:p>
    <w:p w14:paraId="67242D40" w14:textId="77777777" w:rsidR="007C3AFA" w:rsidRPr="004F26BD" w:rsidRDefault="007C3AFA" w:rsidP="00CA3A01">
      <w:pPr>
        <w:pStyle w:val="ListParagraph"/>
        <w:numPr>
          <w:ilvl w:val="0"/>
          <w:numId w:val="18"/>
        </w:numPr>
        <w:spacing w:after="0" w:line="240" w:lineRule="auto"/>
        <w:rPr>
          <w:rFonts w:cstheme="minorHAnsi"/>
          <w:lang w:val="en-US"/>
        </w:rPr>
      </w:pPr>
      <w:r>
        <w:t>ALK, the manufacturers of Jext, have obtained acceptance from the MHRA to extend the use of specific lot numbers of both the adult and paediatric device (see letter attached above for further information)</w:t>
      </w:r>
    </w:p>
    <w:p w14:paraId="34B1E2F3" w14:textId="77777777" w:rsidR="00EA5A8F" w:rsidRPr="00EA5A8F" w:rsidRDefault="00EA5A8F" w:rsidP="00EA5A8F">
      <w:pPr>
        <w:pStyle w:val="ListParagraph"/>
        <w:spacing w:after="0" w:line="240" w:lineRule="auto"/>
        <w:rPr>
          <w:rFonts w:cstheme="minorHAnsi"/>
          <w:lang w:val="en-US"/>
        </w:rPr>
      </w:pPr>
    </w:p>
    <w:p w14:paraId="3981A234" w14:textId="4A3FD18B" w:rsidR="00E54CE0" w:rsidRPr="00E54CE0" w:rsidRDefault="00E54CE0" w:rsidP="00E54CE0">
      <w:pPr>
        <w:spacing w:after="0" w:line="240" w:lineRule="auto"/>
        <w:rPr>
          <w:rFonts w:cstheme="minorHAnsi"/>
          <w:b/>
          <w:bCs/>
        </w:rPr>
      </w:pPr>
      <w:bookmarkStart w:id="9" w:name="_Hlk531531449"/>
      <w:r w:rsidRPr="00E54CE0">
        <w:rPr>
          <w:rFonts w:cstheme="minorHAnsi"/>
          <w:b/>
          <w:bCs/>
        </w:rPr>
        <w:t xml:space="preserve">Clomipramine </w:t>
      </w:r>
    </w:p>
    <w:p w14:paraId="3D387D4E" w14:textId="77777777" w:rsidR="00E54CE0" w:rsidRPr="00E54CE0" w:rsidRDefault="00E54CE0" w:rsidP="00CA3A01">
      <w:pPr>
        <w:pStyle w:val="ListParagraph"/>
        <w:numPr>
          <w:ilvl w:val="0"/>
          <w:numId w:val="32"/>
        </w:numPr>
        <w:spacing w:after="0" w:line="240" w:lineRule="auto"/>
        <w:rPr>
          <w:rFonts w:cstheme="minorHAnsi"/>
        </w:rPr>
      </w:pPr>
      <w:bookmarkStart w:id="10" w:name="_Hlk531343241"/>
      <w:r w:rsidRPr="00E54CE0">
        <w:rPr>
          <w:rFonts w:eastAsia="Times New Roman" w:cstheme="minorHAnsi"/>
          <w:lang w:eastAsia="en-GB"/>
        </w:rPr>
        <w:t>Teva and Mylan are the only UK suppliers and are experiencing ongoing supply problems due to API issues</w:t>
      </w:r>
    </w:p>
    <w:p w14:paraId="3B2C0010"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10mg capsules – Teva and Mylan both have stock available </w:t>
      </w:r>
    </w:p>
    <w:p w14:paraId="220B40C7"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25mg capsules – both out of stock, Mylan have advised resupply is due early December and Teva have advised a resupply is due in January 2019. </w:t>
      </w:r>
    </w:p>
    <w:p w14:paraId="2C113427" w14:textId="7BB60423" w:rsidR="00E54CE0" w:rsidRDefault="00E54CE0" w:rsidP="00CA3A01">
      <w:pPr>
        <w:pStyle w:val="ListParagraph"/>
        <w:numPr>
          <w:ilvl w:val="0"/>
          <w:numId w:val="32"/>
        </w:numPr>
        <w:spacing w:after="0" w:line="240" w:lineRule="auto"/>
        <w:rPr>
          <w:rFonts w:cstheme="minorHAnsi"/>
        </w:rPr>
      </w:pPr>
      <w:r w:rsidRPr="00E54CE0">
        <w:rPr>
          <w:rFonts w:cstheme="minorHAnsi"/>
        </w:rPr>
        <w:t>50mg capsules – Mylan are currently out of stock and due back in December and Teva currently have stock available and further stocks due in January 2019.</w:t>
      </w:r>
    </w:p>
    <w:bookmarkEnd w:id="9"/>
    <w:bookmarkEnd w:id="10"/>
    <w:p w14:paraId="10C9BC36" w14:textId="77777777" w:rsidR="00576EA5" w:rsidRPr="00576EA5" w:rsidRDefault="00576EA5" w:rsidP="00576EA5">
      <w:pPr>
        <w:spacing w:after="0" w:line="240" w:lineRule="auto"/>
        <w:rPr>
          <w:rFonts w:cstheme="minorHAnsi"/>
        </w:rPr>
      </w:pPr>
    </w:p>
    <w:p w14:paraId="51317079" w14:textId="7EB2CA8B" w:rsidR="00E54CE0" w:rsidRPr="00E54CE0" w:rsidRDefault="00E54CE0" w:rsidP="00E54CE0">
      <w:pPr>
        <w:spacing w:after="0" w:line="240" w:lineRule="auto"/>
        <w:rPr>
          <w:rFonts w:cstheme="minorHAnsi"/>
          <w:b/>
          <w:bCs/>
        </w:rPr>
      </w:pPr>
      <w:bookmarkStart w:id="11" w:name="_Hlk531531471"/>
      <w:r>
        <w:rPr>
          <w:rFonts w:cstheme="minorHAnsi"/>
          <w:b/>
          <w:bCs/>
        </w:rPr>
        <w:t>Promazine tablets</w:t>
      </w:r>
    </w:p>
    <w:p w14:paraId="70B4C4E5" w14:textId="77777777" w:rsidR="00E54CE0" w:rsidRPr="00E54CE0" w:rsidRDefault="00E54CE0" w:rsidP="00CA3A01">
      <w:pPr>
        <w:pStyle w:val="ListParagraph"/>
        <w:numPr>
          <w:ilvl w:val="0"/>
          <w:numId w:val="32"/>
        </w:numPr>
        <w:spacing w:after="0" w:line="240" w:lineRule="auto"/>
        <w:rPr>
          <w:rFonts w:cstheme="minorHAnsi"/>
        </w:rPr>
      </w:pPr>
      <w:bookmarkStart w:id="12" w:name="_Hlk531343271"/>
      <w:r w:rsidRPr="00E54CE0">
        <w:rPr>
          <w:rFonts w:eastAsia="Times New Roman" w:cstheme="minorHAnsi"/>
          <w:lang w:eastAsia="en-GB"/>
        </w:rPr>
        <w:t>Teva are the sole supplier and are experiencing ongoing supply issues.</w:t>
      </w:r>
    </w:p>
    <w:p w14:paraId="61F27775" w14:textId="065D7B0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Currently the 50mg tablet is out of stock with further supplies due </w:t>
      </w:r>
      <w:r w:rsidR="00E60AF2">
        <w:rPr>
          <w:rFonts w:cstheme="minorHAnsi"/>
        </w:rPr>
        <w:t>imminently</w:t>
      </w:r>
      <w:r w:rsidRPr="00E54CE0">
        <w:rPr>
          <w:rFonts w:cstheme="minorHAnsi"/>
        </w:rPr>
        <w:t>.</w:t>
      </w:r>
    </w:p>
    <w:p w14:paraId="2DDD9D7F"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Supplies of 25mg tablet remain.</w:t>
      </w:r>
    </w:p>
    <w:p w14:paraId="29EFCA62"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Rosemont have advised that the oral liquid preparation remains available in both 25mg/5ml and 50mg/5ml.</w:t>
      </w:r>
    </w:p>
    <w:bookmarkEnd w:id="11"/>
    <w:bookmarkEnd w:id="12"/>
    <w:p w14:paraId="4006545D" w14:textId="77777777" w:rsidR="00E54CE0" w:rsidRDefault="00E54CE0" w:rsidP="009A43F4">
      <w:pPr>
        <w:spacing w:after="0" w:line="240" w:lineRule="auto"/>
        <w:rPr>
          <w:b/>
          <w:highlight w:val="yellow"/>
        </w:rPr>
      </w:pPr>
    </w:p>
    <w:p w14:paraId="00953954" w14:textId="77777777" w:rsidR="00E91A20" w:rsidRPr="00066612" w:rsidRDefault="00E91A20" w:rsidP="00E91A20">
      <w:pPr>
        <w:spacing w:after="0" w:line="240" w:lineRule="auto"/>
        <w:rPr>
          <w:b/>
        </w:rPr>
      </w:pPr>
      <w:bookmarkStart w:id="13" w:name="_Hlk531337262"/>
      <w:bookmarkStart w:id="14" w:name="_Hlk531531378"/>
      <w:r w:rsidRPr="00066612">
        <w:rPr>
          <w:b/>
        </w:rPr>
        <w:t xml:space="preserve">Adalat (nifedipine) all products </w:t>
      </w:r>
    </w:p>
    <w:p w14:paraId="77C50369" w14:textId="77777777" w:rsidR="00E91A20" w:rsidRPr="006B62E7" w:rsidRDefault="00E91A20" w:rsidP="00CA3A01">
      <w:pPr>
        <w:pStyle w:val="ListParagraph"/>
        <w:numPr>
          <w:ilvl w:val="0"/>
          <w:numId w:val="30"/>
        </w:numPr>
        <w:spacing w:after="0" w:line="240" w:lineRule="auto"/>
      </w:pPr>
      <w:r>
        <w:t>L</w:t>
      </w:r>
      <w:r w:rsidRPr="006F5193">
        <w:t>etter</w:t>
      </w:r>
      <w:r>
        <w:t xml:space="preserve"> from Bayer attached below</w:t>
      </w:r>
    </w:p>
    <w:p w14:paraId="5C20C051" w14:textId="77777777" w:rsidR="00E91A20" w:rsidRPr="006F5193" w:rsidRDefault="00E91A20" w:rsidP="00E91A20">
      <w:pPr>
        <w:numPr>
          <w:ilvl w:val="0"/>
          <w:numId w:val="3"/>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6F7EBB77" w14:textId="77777777" w:rsidR="00E91A20" w:rsidRDefault="00E91A20" w:rsidP="00E91A20">
      <w:pPr>
        <w:numPr>
          <w:ilvl w:val="0"/>
          <w:numId w:val="3"/>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BEAAE7A" w14:textId="77777777" w:rsidR="00E91A20" w:rsidRDefault="00E91A20" w:rsidP="00E91A20">
      <w:pPr>
        <w:numPr>
          <w:ilvl w:val="1"/>
          <w:numId w:val="3"/>
        </w:numPr>
        <w:spacing w:after="0" w:line="240" w:lineRule="auto"/>
        <w:rPr>
          <w:rFonts w:cstheme="minorHAnsi"/>
        </w:rPr>
      </w:pPr>
      <w:r>
        <w:rPr>
          <w:rFonts w:cstheme="minorHAnsi"/>
        </w:rPr>
        <w:t>Adalat 5mg capsules – discontinued after February 2019</w:t>
      </w:r>
    </w:p>
    <w:p w14:paraId="25346E0A" w14:textId="77777777" w:rsidR="00E91A20" w:rsidRDefault="00E91A20" w:rsidP="00E91A20">
      <w:pPr>
        <w:numPr>
          <w:ilvl w:val="1"/>
          <w:numId w:val="3"/>
        </w:numPr>
        <w:spacing w:after="0" w:line="240" w:lineRule="auto"/>
        <w:rPr>
          <w:rFonts w:cstheme="minorHAnsi"/>
        </w:rPr>
      </w:pPr>
      <w:r>
        <w:rPr>
          <w:rFonts w:cstheme="minorHAnsi"/>
        </w:rPr>
        <w:t>Adalat 10mg capsules – discontinued after March 2019</w:t>
      </w:r>
    </w:p>
    <w:p w14:paraId="676E48E0" w14:textId="77777777" w:rsidR="00E91A20" w:rsidRPr="006F5193" w:rsidRDefault="00E91A20" w:rsidP="00E91A20">
      <w:pPr>
        <w:numPr>
          <w:ilvl w:val="1"/>
          <w:numId w:val="3"/>
        </w:numPr>
        <w:spacing w:after="0" w:line="240" w:lineRule="auto"/>
        <w:rPr>
          <w:rFonts w:cstheme="minorHAnsi"/>
        </w:rPr>
      </w:pPr>
      <w:r>
        <w:rPr>
          <w:rFonts w:cstheme="minorHAnsi"/>
        </w:rPr>
        <w:t>Adalat Retard 10mg modified release tablets – discontinued after November 2018</w:t>
      </w:r>
    </w:p>
    <w:p w14:paraId="0CEEB203" w14:textId="77777777" w:rsidR="00E91A20" w:rsidRPr="006F5193" w:rsidRDefault="00E91A20" w:rsidP="00E91A20">
      <w:pPr>
        <w:numPr>
          <w:ilvl w:val="0"/>
          <w:numId w:val="3"/>
        </w:numPr>
        <w:spacing w:after="0" w:line="240" w:lineRule="auto"/>
        <w:rPr>
          <w:rFonts w:cstheme="minorHAnsi"/>
        </w:rPr>
      </w:pPr>
      <w:r>
        <w:rPr>
          <w:rFonts w:cstheme="minorHAnsi"/>
        </w:rPr>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bookmarkStart w:id="15" w:name="_Hlk531336314"/>
    <w:p w14:paraId="3C2FE180" w14:textId="77777777" w:rsidR="00E91A20" w:rsidRPr="00F33DDF" w:rsidRDefault="00E91A20" w:rsidP="00E91A20">
      <w:pPr>
        <w:spacing w:after="0" w:line="240" w:lineRule="auto"/>
        <w:ind w:left="720"/>
      </w:pPr>
      <w:r>
        <w:object w:dxaOrig="1614" w:dyaOrig="1044" w14:anchorId="19738A81">
          <v:shape id="_x0000_i1030" type="#_x0000_t75" style="width:83.25pt;height:52.5pt" o:ole="">
            <v:imagedata r:id="rId28" o:title=""/>
          </v:shape>
          <o:OLEObject Type="Embed" ProgID="AcroExch.Document.11" ShapeID="_x0000_i1030" DrawAspect="Icon" ObjectID="_1606304293" r:id="rId29"/>
        </w:object>
      </w:r>
      <w:bookmarkEnd w:id="15"/>
    </w:p>
    <w:p w14:paraId="13EABF1F" w14:textId="77777777" w:rsidR="00E91A20" w:rsidRPr="00F33DDF" w:rsidRDefault="00E91A20" w:rsidP="00E91A20">
      <w:pPr>
        <w:numPr>
          <w:ilvl w:val="0"/>
          <w:numId w:val="3"/>
        </w:numPr>
        <w:spacing w:after="0" w:line="240" w:lineRule="auto"/>
      </w:pPr>
      <w:r>
        <w:t>Supplies of other n</w:t>
      </w:r>
      <w:r w:rsidRPr="00F33DDF">
        <w:t xml:space="preserve">ifedipine capsules and tablets </w:t>
      </w:r>
      <w:r>
        <w:t xml:space="preserve">that </w:t>
      </w:r>
      <w:r w:rsidRPr="00F33DDF">
        <w:t>remain available currently, including;</w:t>
      </w:r>
    </w:p>
    <w:p w14:paraId="2FB2D703"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Adipine (Chiesi)</w:t>
      </w:r>
    </w:p>
    <w:p w14:paraId="7AEF6441"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Coracten (UCB)</w:t>
      </w:r>
    </w:p>
    <w:p w14:paraId="4CE60D78"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Nifedipress (Dexcel)</w:t>
      </w:r>
    </w:p>
    <w:p w14:paraId="309F982D" w14:textId="77777777" w:rsidR="00E91A20" w:rsidRPr="006F5193" w:rsidRDefault="00E91A20" w:rsidP="00E91A20">
      <w:pPr>
        <w:pStyle w:val="ListParagraph"/>
        <w:numPr>
          <w:ilvl w:val="1"/>
          <w:numId w:val="3"/>
        </w:numPr>
        <w:spacing w:after="0" w:line="240" w:lineRule="auto"/>
        <w:contextualSpacing w:val="0"/>
        <w:rPr>
          <w:iCs/>
        </w:rPr>
      </w:pPr>
      <w:r w:rsidRPr="00F33DDF">
        <w:rPr>
          <w:iCs/>
        </w:rPr>
        <w:t>Tensipine (Genus)</w:t>
      </w:r>
    </w:p>
    <w:p w14:paraId="759DB92E" w14:textId="1003C598" w:rsidR="00E91A20" w:rsidRPr="009004E9" w:rsidRDefault="00E91A20" w:rsidP="00E91A20">
      <w:pPr>
        <w:pStyle w:val="ListParagraph"/>
        <w:numPr>
          <w:ilvl w:val="0"/>
          <w:numId w:val="3"/>
        </w:numPr>
        <w:spacing w:after="0" w:line="240" w:lineRule="auto"/>
        <w:ind w:left="714" w:hanging="357"/>
      </w:pPr>
      <w:r w:rsidRPr="00F33DDF">
        <w:t xml:space="preserve">UKMI have issued a shortages memo, </w:t>
      </w:r>
      <w:r>
        <w:t>whic</w:t>
      </w:r>
      <w:r w:rsidRPr="00F33DDF">
        <w:t xml:space="preserve">h provides advice on alternatives, available on the </w:t>
      </w:r>
      <w:hyperlink r:id="rId30" w:history="1">
        <w:r w:rsidRPr="00A03900">
          <w:rPr>
            <w:rStyle w:val="Hyperlink"/>
          </w:rPr>
          <w:t>SPS website</w:t>
        </w:r>
      </w:hyperlink>
      <w:r w:rsidRPr="00F33DDF">
        <w:t xml:space="preserve"> </w:t>
      </w:r>
    </w:p>
    <w:bookmarkEnd w:id="13"/>
    <w:bookmarkEnd w:id="14"/>
    <w:p w14:paraId="170543F5" w14:textId="77777777" w:rsidR="006F5193" w:rsidRDefault="006F5193" w:rsidP="00BB17E7">
      <w:pPr>
        <w:spacing w:after="0" w:line="240" w:lineRule="auto"/>
        <w:rPr>
          <w:rFonts w:ascii="Calibri" w:hAnsi="Calibri"/>
          <w:b/>
        </w:rPr>
      </w:pPr>
    </w:p>
    <w:p w14:paraId="41945949" w14:textId="73152EDE" w:rsidR="005F7615" w:rsidRPr="003A55F2" w:rsidRDefault="005F7615" w:rsidP="00BB17E7">
      <w:pPr>
        <w:spacing w:after="0" w:line="240" w:lineRule="auto"/>
        <w:rPr>
          <w:rFonts w:ascii="Calibri" w:hAnsi="Calibri"/>
          <w:b/>
        </w:rPr>
      </w:pPr>
      <w:bookmarkStart w:id="16" w:name="_Hlk528745684"/>
      <w:r w:rsidRPr="003A55F2">
        <w:rPr>
          <w:rFonts w:ascii="Calibri" w:hAnsi="Calibri"/>
          <w:b/>
        </w:rPr>
        <w:t>Imigran (sumatriptan) injection</w:t>
      </w:r>
    </w:p>
    <w:bookmarkEnd w:id="16"/>
    <w:p w14:paraId="73321B3C" w14:textId="77FA6AB2" w:rsidR="005F7615" w:rsidRPr="003A55F2" w:rsidRDefault="003B6711" w:rsidP="00CA3A01">
      <w:pPr>
        <w:pStyle w:val="ListParagraph"/>
        <w:numPr>
          <w:ilvl w:val="0"/>
          <w:numId w:val="13"/>
        </w:numPr>
        <w:spacing w:after="0" w:line="240" w:lineRule="auto"/>
        <w:contextualSpacing w:val="0"/>
        <w:rPr>
          <w:rFonts w:ascii="Calibri" w:hAnsi="Calibri"/>
        </w:rPr>
      </w:pPr>
      <w:r>
        <w:t>Ongoing issues with</w:t>
      </w:r>
      <w:r w:rsidR="005F7615" w:rsidRPr="003A55F2">
        <w:t xml:space="preserve"> GSK’s branded sumatriptan </w:t>
      </w:r>
      <w:r w:rsidR="00BB17E7" w:rsidRPr="003A55F2">
        <w:t>injection</w:t>
      </w:r>
      <w:r w:rsidR="005F7615" w:rsidRPr="003A55F2">
        <w:t>, Imigran.</w:t>
      </w:r>
    </w:p>
    <w:p w14:paraId="644BC534" w14:textId="53C3148D" w:rsidR="005F7615" w:rsidRPr="003A55F2" w:rsidRDefault="009A423C" w:rsidP="00CA3A01">
      <w:pPr>
        <w:pStyle w:val="ListParagraph"/>
        <w:numPr>
          <w:ilvl w:val="0"/>
          <w:numId w:val="13"/>
        </w:numPr>
        <w:spacing w:after="0" w:line="240" w:lineRule="auto"/>
        <w:contextualSpacing w:val="0"/>
      </w:pPr>
      <w:r w:rsidRPr="003A55F2">
        <w:t>S</w:t>
      </w:r>
      <w:r w:rsidR="005F7615" w:rsidRPr="003A55F2">
        <w:t>upplies of both Imigran injection initiation packs and Imigran injection refill</w:t>
      </w:r>
      <w:r w:rsidR="00BB17E7" w:rsidRPr="003A55F2">
        <w:t xml:space="preserve"> packs</w:t>
      </w:r>
      <w:r w:rsidR="00A03900">
        <w:t xml:space="preserve"> have </w:t>
      </w:r>
      <w:r w:rsidRPr="003A55F2">
        <w:t>been exhausted</w:t>
      </w:r>
      <w:r w:rsidR="00D0462A">
        <w:t>.</w:t>
      </w:r>
    </w:p>
    <w:p w14:paraId="49D95832" w14:textId="77777777" w:rsidR="005F7615" w:rsidRPr="003A55F2" w:rsidRDefault="005F7615" w:rsidP="00CA3A01">
      <w:pPr>
        <w:pStyle w:val="ListParagraph"/>
        <w:numPr>
          <w:ilvl w:val="0"/>
          <w:numId w:val="13"/>
        </w:numPr>
        <w:spacing w:after="0" w:line="240" w:lineRule="auto"/>
        <w:contextualSpacing w:val="0"/>
      </w:pPr>
      <w:r w:rsidRPr="003A55F2">
        <w:t>Resupply is not expected until Q1 2019 (January-March 2019)</w:t>
      </w:r>
    </w:p>
    <w:p w14:paraId="32195D1E" w14:textId="14828483" w:rsidR="005F7615" w:rsidRPr="003A55F2" w:rsidRDefault="005F7615" w:rsidP="00CA3A01">
      <w:pPr>
        <w:pStyle w:val="ListParagraph"/>
        <w:numPr>
          <w:ilvl w:val="0"/>
          <w:numId w:val="13"/>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14:paraId="12161168" w14:textId="77777777" w:rsidR="005F7615" w:rsidRPr="003A55F2" w:rsidRDefault="005F7615" w:rsidP="00CA3A01">
      <w:pPr>
        <w:pStyle w:val="ListParagraph"/>
        <w:numPr>
          <w:ilvl w:val="0"/>
          <w:numId w:val="13"/>
        </w:numPr>
        <w:spacing w:after="0" w:line="240" w:lineRule="auto"/>
        <w:contextualSpacing w:val="0"/>
      </w:pPr>
      <w:r w:rsidRPr="003A55F2">
        <w:t>Sun Pharma/Ranbaxy have confirmed that they are able to support the additional demand during this time.</w:t>
      </w:r>
    </w:p>
    <w:p w14:paraId="73A67D86" w14:textId="77777777" w:rsidR="005F7615" w:rsidRPr="003A55F2" w:rsidRDefault="005F7615" w:rsidP="005F7615">
      <w:pPr>
        <w:pStyle w:val="ListParagraph"/>
        <w:spacing w:after="0" w:line="240" w:lineRule="auto"/>
        <w:contextualSpacing w:val="0"/>
        <w:rPr>
          <w:sz w:val="24"/>
          <w:szCs w:val="24"/>
        </w:rPr>
      </w:pPr>
    </w:p>
    <w:p w14:paraId="73B9E40E" w14:textId="7A518DAF" w:rsidR="006C6446" w:rsidRPr="003A55F2" w:rsidRDefault="00017CE4" w:rsidP="006C6446">
      <w:pPr>
        <w:spacing w:after="0" w:line="240" w:lineRule="auto"/>
        <w:rPr>
          <w:b/>
        </w:rPr>
      </w:pPr>
      <w:r>
        <w:rPr>
          <w:b/>
        </w:rPr>
        <w:t>Lofexidine tablets</w:t>
      </w:r>
    </w:p>
    <w:p w14:paraId="3D6ED9A8" w14:textId="77777777" w:rsidR="00FD7C05" w:rsidRPr="003A55F2" w:rsidRDefault="00FD7C05" w:rsidP="00CA3A01">
      <w:pPr>
        <w:pStyle w:val="ListParagraph"/>
        <w:numPr>
          <w:ilvl w:val="0"/>
          <w:numId w:val="9"/>
        </w:numPr>
        <w:spacing w:after="0" w:line="240" w:lineRule="auto"/>
        <w:contextualSpacing w:val="0"/>
      </w:pPr>
      <w:r w:rsidRPr="003A55F2">
        <w:t xml:space="preserve">Britannia are no longer </w:t>
      </w:r>
      <w:r w:rsidR="00633B17" w:rsidRPr="003A55F2">
        <w:t>supplying Britlofex</w:t>
      </w:r>
      <w:r w:rsidRPr="003A55F2">
        <w:t xml:space="preserve"> (lofexidine) tablets</w:t>
      </w:r>
      <w:r w:rsidR="00C1602C" w:rsidRPr="003A55F2">
        <w:t xml:space="preserve"> due to manufacturing problems</w:t>
      </w:r>
      <w:r w:rsidRPr="003A55F2">
        <w:t>.</w:t>
      </w:r>
    </w:p>
    <w:p w14:paraId="60A0E383" w14:textId="77777777" w:rsidR="00FD7C05" w:rsidRPr="003A55F2" w:rsidRDefault="00FD7C05" w:rsidP="00CA3A01">
      <w:pPr>
        <w:pStyle w:val="ListParagraph"/>
        <w:numPr>
          <w:ilvl w:val="0"/>
          <w:numId w:val="9"/>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14:paraId="1744FE7F" w14:textId="77777777" w:rsidR="00FD7C05" w:rsidRPr="003A55F2" w:rsidRDefault="00FD7C05" w:rsidP="00CA3A01">
      <w:pPr>
        <w:pStyle w:val="ListParagraph"/>
        <w:numPr>
          <w:ilvl w:val="0"/>
          <w:numId w:val="9"/>
        </w:numPr>
        <w:spacing w:after="0" w:line="240" w:lineRule="auto"/>
        <w:contextualSpacing w:val="0"/>
      </w:pPr>
      <w:r w:rsidRPr="003A55F2">
        <w:rPr>
          <w:iCs/>
        </w:rPr>
        <w:t>Britannia does not yet know the resupply date for the next delivery of Britlofex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14:paraId="4CE402D0" w14:textId="4EB317D6" w:rsidR="00FD7C05" w:rsidRPr="003A55F2" w:rsidRDefault="00FD7C05" w:rsidP="00CA3A01">
      <w:pPr>
        <w:pStyle w:val="ListParagraph"/>
        <w:numPr>
          <w:ilvl w:val="0"/>
          <w:numId w:val="9"/>
        </w:numPr>
        <w:spacing w:after="0" w:line="240" w:lineRule="auto"/>
        <w:contextualSpacing w:val="0"/>
      </w:pPr>
      <w:r w:rsidRPr="003A55F2">
        <w:t>UKMI have prepared the following shortages memo, which has now be</w:t>
      </w:r>
      <w:r w:rsidR="00A03900">
        <w:t xml:space="preserve">en published on the </w:t>
      </w:r>
      <w:hyperlink r:id="rId31" w:history="1">
        <w:r w:rsidR="00A03900" w:rsidRPr="00A03900">
          <w:rPr>
            <w:rStyle w:val="Hyperlink"/>
          </w:rPr>
          <w:t>SPS website</w:t>
        </w:r>
      </w:hyperlink>
    </w:p>
    <w:p w14:paraId="624CB3A3" w14:textId="0D08F926" w:rsidR="005D067E" w:rsidRPr="006F7FBA" w:rsidRDefault="00C41BB4" w:rsidP="009A43F4">
      <w:pPr>
        <w:pStyle w:val="ListParagraph"/>
      </w:pPr>
      <w:r w:rsidRPr="006F7FBA">
        <w:object w:dxaOrig="1531" w:dyaOrig="990" w14:anchorId="77FFB0F6">
          <v:shape id="_x0000_i1031" type="#_x0000_t75" style="width:61.5pt;height:39pt" o:ole="">
            <v:imagedata r:id="rId32" o:title=""/>
          </v:shape>
          <o:OLEObject Type="Embed" ProgID="AcroExch.Document.11" ShapeID="_x0000_i1031" DrawAspect="Icon" ObjectID="_1606304294" r:id="rId33"/>
        </w:object>
      </w:r>
    </w:p>
    <w:p w14:paraId="1DE615CF" w14:textId="31FADDA1" w:rsidR="00E61DD1" w:rsidRPr="00586D8E" w:rsidRDefault="00E61DD1" w:rsidP="00E61DD1">
      <w:pPr>
        <w:spacing w:after="0" w:line="240" w:lineRule="auto"/>
        <w:rPr>
          <w:b/>
          <w:bCs/>
        </w:rPr>
      </w:pPr>
      <w:r w:rsidRPr="00CF7F58">
        <w:rPr>
          <w:b/>
          <w:bCs/>
        </w:rPr>
        <w:t>Stemetil (prochloperazine) 5mg in 5ml oral syrup</w:t>
      </w:r>
    </w:p>
    <w:p w14:paraId="7E0F1F02" w14:textId="1F74F237" w:rsidR="00E61DD1" w:rsidRPr="00586D8E" w:rsidRDefault="00E61DD1" w:rsidP="00983B79">
      <w:pPr>
        <w:pStyle w:val="ListParagraph"/>
        <w:numPr>
          <w:ilvl w:val="0"/>
          <w:numId w:val="24"/>
        </w:numPr>
        <w:spacing w:after="0" w:line="240" w:lineRule="auto"/>
      </w:pPr>
      <w:r w:rsidRPr="00C41BB4">
        <w:rPr>
          <w:rFonts w:eastAsia="Times New Roman"/>
        </w:rPr>
        <w:t xml:space="preserve">Sanofi have very limited stock available of Stemetil oral syrup, </w:t>
      </w:r>
      <w:r w:rsidR="00C41BB4">
        <w:rPr>
          <w:rFonts w:eastAsia="Times New Roman"/>
        </w:rPr>
        <w:t>s</w:t>
      </w:r>
      <w:r w:rsidRPr="00C41BB4">
        <w:rPr>
          <w:rFonts w:eastAsia="Times New Roman"/>
        </w:rPr>
        <w:t xml:space="preserve">tocks are likely to last until approximately </w:t>
      </w:r>
      <w:r w:rsidR="00E60AF2" w:rsidRPr="00C41BB4">
        <w:rPr>
          <w:rFonts w:eastAsia="Times New Roman"/>
        </w:rPr>
        <w:t>early December</w:t>
      </w:r>
      <w:r w:rsidRPr="00C41BB4">
        <w:rPr>
          <w:rFonts w:eastAsia="Times New Roman"/>
        </w:rPr>
        <w:t xml:space="preserve"> 2018 with next delivery not due until </w:t>
      </w:r>
      <w:r w:rsidR="00E60AF2" w:rsidRPr="00C41BB4">
        <w:rPr>
          <w:rFonts w:eastAsia="Times New Roman"/>
        </w:rPr>
        <w:t>mid-</w:t>
      </w:r>
      <w:r w:rsidRPr="00C41BB4">
        <w:rPr>
          <w:rFonts w:eastAsia="Times New Roman"/>
        </w:rPr>
        <w:t xml:space="preserve"> 2019.</w:t>
      </w:r>
    </w:p>
    <w:p w14:paraId="25259E51" w14:textId="77777777" w:rsidR="00E61DD1" w:rsidRPr="00586D8E" w:rsidRDefault="00E61DD1" w:rsidP="00CA3A01">
      <w:pPr>
        <w:pStyle w:val="ListParagraph"/>
        <w:numPr>
          <w:ilvl w:val="0"/>
          <w:numId w:val="24"/>
        </w:numPr>
        <w:spacing w:after="0" w:line="240" w:lineRule="auto"/>
      </w:pPr>
      <w:r w:rsidRPr="00586D8E">
        <w:t xml:space="preserve">Other presentations of Prochloperazine </w:t>
      </w:r>
      <w:r>
        <w:t>which will continue to remain available are</w:t>
      </w:r>
      <w:r w:rsidRPr="00586D8E">
        <w:t xml:space="preserve">; </w:t>
      </w:r>
    </w:p>
    <w:p w14:paraId="2F375661" w14:textId="77777777" w:rsidR="00E61DD1" w:rsidRPr="00586D8E" w:rsidRDefault="00E61DD1" w:rsidP="00CA3A01">
      <w:pPr>
        <w:pStyle w:val="ListParagraph"/>
        <w:numPr>
          <w:ilvl w:val="1"/>
          <w:numId w:val="24"/>
        </w:numPr>
        <w:spacing w:after="0" w:line="240" w:lineRule="auto"/>
      </w:pPr>
      <w:r w:rsidRPr="00586D8E">
        <w:t>Buccal (maleate) 3mg</w:t>
      </w:r>
    </w:p>
    <w:p w14:paraId="78F98F9E" w14:textId="77777777" w:rsidR="00E61DD1" w:rsidRPr="00586D8E" w:rsidRDefault="00E61DD1" w:rsidP="00CA3A01">
      <w:pPr>
        <w:pStyle w:val="ListParagraph"/>
        <w:numPr>
          <w:ilvl w:val="1"/>
          <w:numId w:val="24"/>
        </w:numPr>
        <w:spacing w:after="0" w:line="240" w:lineRule="auto"/>
      </w:pPr>
      <w:r w:rsidRPr="00586D8E">
        <w:t>Injection (mesylate) 12.5mg</w:t>
      </w:r>
    </w:p>
    <w:p w14:paraId="19078C13" w14:textId="6FFAE1C8" w:rsidR="00E61DD1" w:rsidRPr="00586D8E" w:rsidRDefault="00E61DD1" w:rsidP="00CA3A01">
      <w:pPr>
        <w:pStyle w:val="ListParagraph"/>
        <w:numPr>
          <w:ilvl w:val="1"/>
          <w:numId w:val="24"/>
        </w:numPr>
        <w:spacing w:after="0" w:line="240" w:lineRule="auto"/>
      </w:pPr>
      <w:r w:rsidRPr="00586D8E">
        <w:t>Tablets (maleate) 5mg</w:t>
      </w:r>
    </w:p>
    <w:p w14:paraId="1764E5BB" w14:textId="10FA3EA0" w:rsidR="00A03900" w:rsidRDefault="00A03900" w:rsidP="00564C01">
      <w:pPr>
        <w:pStyle w:val="ListParagraph"/>
        <w:numPr>
          <w:ilvl w:val="0"/>
          <w:numId w:val="24"/>
        </w:numPr>
        <w:spacing w:after="0" w:line="240" w:lineRule="auto"/>
        <w:contextualSpacing w:val="0"/>
      </w:pPr>
      <w:r>
        <w:t>UKMI has prepared a shortages memo on the</w:t>
      </w:r>
      <w:r w:rsidR="00E61DD1" w:rsidRPr="003A55F2">
        <w:t xml:space="preserve"> </w:t>
      </w:r>
      <w:hyperlink r:id="rId34" w:history="1">
        <w:r w:rsidRPr="00A03900">
          <w:rPr>
            <w:rStyle w:val="Hyperlink"/>
          </w:rPr>
          <w:t>SPS website</w:t>
        </w:r>
      </w:hyperlink>
      <w:r>
        <w:t xml:space="preserve"> </w:t>
      </w:r>
      <w:r w:rsidR="00E61DD1" w:rsidRPr="003A55F2">
        <w:t>which</w:t>
      </w:r>
      <w:r w:rsidR="00E61DD1">
        <w:t xml:space="preserve"> provides advice on management options</w:t>
      </w:r>
      <w:bookmarkStart w:id="17" w:name="_Hlk531531583"/>
    </w:p>
    <w:p w14:paraId="5FBEB17A" w14:textId="77777777" w:rsidR="00A03900" w:rsidRDefault="00A03900" w:rsidP="00A03900">
      <w:pPr>
        <w:spacing w:after="0" w:line="240" w:lineRule="auto"/>
        <w:ind w:left="360"/>
        <w:rPr>
          <w:b/>
        </w:rPr>
      </w:pPr>
    </w:p>
    <w:p w14:paraId="33945865" w14:textId="5584B91F" w:rsidR="00564C01" w:rsidRPr="00A03900" w:rsidRDefault="00576EA5" w:rsidP="00A03900">
      <w:pPr>
        <w:spacing w:after="0" w:line="240" w:lineRule="auto"/>
        <w:ind w:left="360"/>
      </w:pPr>
      <w:r w:rsidRPr="00A03900">
        <w:rPr>
          <w:b/>
        </w:rPr>
        <w:t>Menadiol tablets</w:t>
      </w:r>
    </w:p>
    <w:p w14:paraId="474D40C7" w14:textId="6CEF287B" w:rsidR="00564C01" w:rsidRPr="003A55F2" w:rsidRDefault="003B6711" w:rsidP="00BD433B">
      <w:pPr>
        <w:numPr>
          <w:ilvl w:val="0"/>
          <w:numId w:val="3"/>
        </w:numPr>
        <w:spacing w:after="0" w:line="240" w:lineRule="auto"/>
      </w:pPr>
      <w:r w:rsidRPr="006F7FBA">
        <w:t xml:space="preserve">Alliance, the sole supplier, </w:t>
      </w:r>
      <w:r w:rsidR="00576EA5">
        <w:t>has advised that there has been a further delay and stock is not expected until December 2018</w:t>
      </w:r>
      <w:r w:rsidR="00E60AF2">
        <w:t>- date has yet to be confirmed.</w:t>
      </w:r>
      <w:r w:rsidR="00564C01" w:rsidRPr="006F7FBA">
        <w:t xml:space="preserve"> They are now supplying an unlicensed special which is the same formulation as the licensed product. </w:t>
      </w:r>
      <w:r w:rsidR="00C41BB4">
        <w:t>Please see the</w:t>
      </w:r>
      <w:r w:rsidR="00564C01" w:rsidRPr="006F7FBA">
        <w:t xml:space="preserve"> attached information </w:t>
      </w:r>
      <w:r w:rsidR="00564C01" w:rsidRPr="003A55F2">
        <w:t>about the special product</w:t>
      </w:r>
      <w:r w:rsidR="00C41BB4">
        <w:t xml:space="preserve">, which can be ordered from </w:t>
      </w:r>
      <w:r w:rsidR="00564C01" w:rsidRPr="003A55F2">
        <w:t>Alcura</w:t>
      </w:r>
    </w:p>
    <w:bookmarkStart w:id="18" w:name="_MON_1578679893"/>
    <w:bookmarkEnd w:id="18"/>
    <w:p w14:paraId="79BAEDDA" w14:textId="09AEB02D" w:rsidR="00564C01" w:rsidRPr="003A55F2" w:rsidRDefault="00C41BB4" w:rsidP="00564C01">
      <w:pPr>
        <w:spacing w:after="0" w:line="240" w:lineRule="auto"/>
      </w:pPr>
      <w:r w:rsidRPr="009C0BA7">
        <w:object w:dxaOrig="1551" w:dyaOrig="1004" w14:anchorId="0AC6DA3B">
          <v:shape id="_x0000_i1032" type="#_x0000_t75" style="width:78.75pt;height:51pt" o:ole="">
            <v:imagedata r:id="rId35" o:title=""/>
          </v:shape>
          <o:OLEObject Type="Embed" ProgID="Word.Document.8" ShapeID="_x0000_i1032" DrawAspect="Icon" ObjectID="_1606304295" r:id="rId36">
            <o:FieldCodes>\s</o:FieldCodes>
          </o:OLEObject>
        </w:object>
      </w:r>
    </w:p>
    <w:p w14:paraId="299E9122" w14:textId="77777777" w:rsidR="00564C01" w:rsidRPr="003A55F2" w:rsidRDefault="00564C01" w:rsidP="00A03900">
      <w:pPr>
        <w:numPr>
          <w:ilvl w:val="0"/>
          <w:numId w:val="3"/>
        </w:numPr>
        <w:spacing w:after="0" w:line="240" w:lineRule="auto"/>
      </w:pPr>
      <w:r w:rsidRPr="003A55F2">
        <w:t>Other specialist importers are also able to source unlicensed supplies.</w:t>
      </w:r>
    </w:p>
    <w:p w14:paraId="43327CCC" w14:textId="1AAB0298" w:rsidR="00564C01" w:rsidRPr="003A55F2" w:rsidRDefault="00564C01" w:rsidP="00A03900">
      <w:pPr>
        <w:numPr>
          <w:ilvl w:val="0"/>
          <w:numId w:val="3"/>
        </w:numPr>
        <w:spacing w:after="0" w:line="240" w:lineRule="auto"/>
      </w:pPr>
      <w:r w:rsidRPr="003A55F2">
        <w:t>UKMI have drafted a shortages memo, which provide</w:t>
      </w:r>
      <w:r w:rsidR="00A03900">
        <w:t>s</w:t>
      </w:r>
      <w:r w:rsidRPr="003A55F2">
        <w:t xml:space="preserve"> advice on </w:t>
      </w:r>
      <w:r w:rsidR="00A03900">
        <w:t xml:space="preserve">alternatives, available on the </w:t>
      </w:r>
      <w:hyperlink r:id="rId37" w:history="1">
        <w:r w:rsidR="00A03900" w:rsidRPr="00A03900">
          <w:rPr>
            <w:rStyle w:val="Hyperlink"/>
          </w:rPr>
          <w:t>SPS website</w:t>
        </w:r>
      </w:hyperlink>
    </w:p>
    <w:p w14:paraId="7A69DB87" w14:textId="77777777" w:rsidR="00FD7C05" w:rsidRPr="003A55F2" w:rsidRDefault="00564C01" w:rsidP="00A03900">
      <w:pPr>
        <w:numPr>
          <w:ilvl w:val="0"/>
          <w:numId w:val="4"/>
        </w:numPr>
        <w:spacing w:after="0" w:line="240" w:lineRule="auto"/>
      </w:pPr>
      <w:r w:rsidRPr="003A55F2">
        <w:t>Please do pass on information about this shortage to relevant clinical specialities including paediatrics.</w:t>
      </w:r>
    </w:p>
    <w:bookmarkEnd w:id="17"/>
    <w:p w14:paraId="0EF2ED57" w14:textId="44643050" w:rsidR="00536F70" w:rsidRPr="003A55F2" w:rsidRDefault="00564C01" w:rsidP="00A03900">
      <w:pPr>
        <w:spacing w:after="0" w:line="240" w:lineRule="auto"/>
        <w:rPr>
          <w:b/>
          <w:bCs/>
        </w:rPr>
      </w:pPr>
      <w:r w:rsidRPr="003A55F2">
        <w:rPr>
          <w:b/>
          <w:bCs/>
        </w:rPr>
        <w:t>Acetazolamide MR</w:t>
      </w:r>
    </w:p>
    <w:p w14:paraId="1887D39C" w14:textId="549B475D" w:rsidR="00536F70" w:rsidRPr="003A55F2" w:rsidRDefault="00536F70" w:rsidP="00A03900">
      <w:pPr>
        <w:pStyle w:val="ListParagraph"/>
        <w:numPr>
          <w:ilvl w:val="0"/>
          <w:numId w:val="5"/>
        </w:numPr>
        <w:spacing w:after="0" w:line="240" w:lineRule="auto"/>
      </w:pPr>
      <w:r w:rsidRPr="003A55F2">
        <w:t xml:space="preserve">Diamox MR – Concordia have advised resupply not due until </w:t>
      </w:r>
      <w:r w:rsidR="00633B17" w:rsidRPr="00B24A3B">
        <w:t>late</w:t>
      </w:r>
      <w:r w:rsidR="003A55F2" w:rsidRPr="00B24A3B">
        <w:t xml:space="preserve"> </w:t>
      </w:r>
      <w:r w:rsidR="00B24A3B" w:rsidRPr="00B24A3B">
        <w:t>December</w:t>
      </w:r>
      <w:r w:rsidR="00E60AF2">
        <w:t xml:space="preserve"> 2018</w:t>
      </w:r>
    </w:p>
    <w:p w14:paraId="2DCDD992" w14:textId="42B83EAC" w:rsidR="00536F70" w:rsidRPr="003A55F2" w:rsidRDefault="00F1534B" w:rsidP="00A03900">
      <w:pPr>
        <w:pStyle w:val="ListParagraph"/>
        <w:numPr>
          <w:ilvl w:val="0"/>
          <w:numId w:val="5"/>
        </w:numPr>
        <w:spacing w:after="0" w:line="240" w:lineRule="auto"/>
      </w:pPr>
      <w:r>
        <w:t xml:space="preserve">Eytazox </w:t>
      </w:r>
      <w:r w:rsidR="00EB5E18" w:rsidRPr="003A55F2">
        <w:t>Cap</w:t>
      </w:r>
      <w:r>
        <w:t xml:space="preserve">sules 250mg M/R - </w:t>
      </w:r>
      <w:r w:rsidR="00536F70" w:rsidRPr="009C0BA7">
        <w:t>Teva have</w:t>
      </w:r>
      <w:r w:rsidR="00454D20" w:rsidRPr="009C0BA7">
        <w:t xml:space="preserve"> advised that supplies a</w:t>
      </w:r>
      <w:r w:rsidR="00E21B17">
        <w:t xml:space="preserve">re </w:t>
      </w:r>
      <w:r w:rsidR="00454D20" w:rsidRPr="009C0BA7">
        <w:t>available.</w:t>
      </w:r>
    </w:p>
    <w:p w14:paraId="4D207DF8" w14:textId="47057AE7" w:rsidR="009A43F4" w:rsidRDefault="00536F70" w:rsidP="00A03900">
      <w:pPr>
        <w:pStyle w:val="ListParagraph"/>
        <w:numPr>
          <w:ilvl w:val="0"/>
          <w:numId w:val="5"/>
        </w:numPr>
        <w:spacing w:after="0" w:line="240" w:lineRule="auto"/>
      </w:pPr>
      <w:r w:rsidRPr="003A55F2">
        <w:t>Immediate release acetazolamide 250mg table</w:t>
      </w:r>
      <w:r w:rsidR="00ED6201">
        <w:t>t</w:t>
      </w:r>
      <w:r w:rsidRPr="003A55F2">
        <w:t>s are available from both Teva and Concordia</w:t>
      </w:r>
      <w:r w:rsidR="006919BE" w:rsidRPr="003A55F2">
        <w:t>.</w:t>
      </w:r>
    </w:p>
    <w:p w14:paraId="3848DD2A" w14:textId="77777777" w:rsidR="00A03900" w:rsidRPr="003A55F2" w:rsidRDefault="00A03900" w:rsidP="00A03900">
      <w:pPr>
        <w:pStyle w:val="ListParagraph"/>
        <w:spacing w:after="0" w:line="240" w:lineRule="auto"/>
      </w:pPr>
    </w:p>
    <w:p w14:paraId="728D7B51" w14:textId="17973A97" w:rsidR="00B322CA" w:rsidRPr="003A55F2" w:rsidRDefault="00B322CA" w:rsidP="00A03900">
      <w:pPr>
        <w:spacing w:after="0" w:line="240" w:lineRule="auto"/>
        <w:rPr>
          <w:b/>
        </w:rPr>
      </w:pPr>
      <w:r w:rsidRPr="003A55F2">
        <w:rPr>
          <w:b/>
        </w:rPr>
        <w:t>Trimovate cream</w:t>
      </w:r>
    </w:p>
    <w:p w14:paraId="38C0C5AB" w14:textId="6D9437D6" w:rsidR="00F377C6" w:rsidRPr="003A55F2" w:rsidRDefault="00F33DDF" w:rsidP="00A03900">
      <w:pPr>
        <w:pStyle w:val="ListParagraph"/>
        <w:numPr>
          <w:ilvl w:val="0"/>
          <w:numId w:val="2"/>
        </w:numPr>
        <w:spacing w:after="0" w:line="240" w:lineRule="auto"/>
      </w:pPr>
      <w:r>
        <w:t>The product w</w:t>
      </w:r>
      <w:r w:rsidR="00B322CA" w:rsidRPr="003A55F2">
        <w:t xml:space="preserve">as divested from GSK to Ennogen, but Ennogen will not be in stock until </w:t>
      </w:r>
      <w:r w:rsidR="00D92253" w:rsidRPr="003A55F2">
        <w:t>January 2019</w:t>
      </w:r>
      <w:r w:rsidR="006919BE" w:rsidRPr="003A55F2">
        <w:t>.</w:t>
      </w:r>
      <w:r w:rsidR="00B322CA" w:rsidRPr="003A55F2">
        <w:t xml:space="preserve"> </w:t>
      </w:r>
    </w:p>
    <w:p w14:paraId="566BF2AF" w14:textId="26074DC3" w:rsidR="00F377C6" w:rsidRPr="003A55F2" w:rsidRDefault="00CD727E" w:rsidP="00A03900">
      <w:pPr>
        <w:pStyle w:val="ListParagraph"/>
        <w:numPr>
          <w:ilvl w:val="0"/>
          <w:numId w:val="2"/>
        </w:numPr>
        <w:spacing w:after="0" w:line="240" w:lineRule="auto"/>
      </w:pPr>
      <w:r>
        <w:t>Ennogen are</w:t>
      </w:r>
      <w:r w:rsidR="00757FCE">
        <w:t xml:space="preserve"> im</w:t>
      </w:r>
      <w:r>
        <w:t>porting</w:t>
      </w:r>
      <w:r w:rsidR="00F377C6" w:rsidRPr="003A55F2">
        <w:t xml:space="preserve"> Trimovate cream as an unlicensed product and are now distributing this product</w:t>
      </w:r>
      <w:r w:rsidR="006919BE" w:rsidRPr="003A55F2">
        <w:t>.</w:t>
      </w:r>
    </w:p>
    <w:p w14:paraId="5F2CC172" w14:textId="57130B7E" w:rsidR="00F377C6" w:rsidRPr="003A55F2" w:rsidRDefault="00F377C6" w:rsidP="00A03900">
      <w:pPr>
        <w:pStyle w:val="ListParagraph"/>
        <w:numPr>
          <w:ilvl w:val="0"/>
          <w:numId w:val="2"/>
        </w:numPr>
        <w:spacing w:after="0" w:line="240" w:lineRule="auto"/>
      </w:pPr>
      <w:r w:rsidRPr="003A55F2">
        <w:t>A copy of the communication letter with ordering details is attached.</w:t>
      </w:r>
    </w:p>
    <w:p w14:paraId="530620B5" w14:textId="77777777" w:rsidR="00CB5073" w:rsidRPr="003A55F2" w:rsidRDefault="00F377C6" w:rsidP="00F377C6">
      <w:pPr>
        <w:spacing w:after="0" w:line="240" w:lineRule="auto"/>
      </w:pPr>
      <w:r w:rsidRPr="009C0BA7">
        <w:object w:dxaOrig="1531" w:dyaOrig="990" w14:anchorId="2D3B48C2">
          <v:shape id="_x0000_i1033" type="#_x0000_t75" style="width:79.5pt;height:51pt" o:ole="">
            <v:imagedata r:id="rId38" o:title=""/>
          </v:shape>
          <o:OLEObject Type="Embed" ProgID="Word.Document.8" ShapeID="_x0000_i1033" DrawAspect="Icon" ObjectID="_1606304296" r:id="rId39">
            <o:FieldCodes>\s</o:FieldCodes>
          </o:OLEObject>
        </w:object>
      </w:r>
    </w:p>
    <w:p w14:paraId="7F36150E" w14:textId="3976D701" w:rsidR="00B322CA" w:rsidRPr="003A55F2" w:rsidRDefault="00BE1BFB" w:rsidP="00B322CA">
      <w:pPr>
        <w:spacing w:after="0" w:line="240" w:lineRule="auto"/>
        <w:rPr>
          <w:b/>
          <w:color w:val="FF0000"/>
        </w:rPr>
      </w:pPr>
      <w:r w:rsidRPr="003A55F2">
        <w:rPr>
          <w:b/>
        </w:rPr>
        <w:t>Trifluoperazine tablets</w:t>
      </w:r>
    </w:p>
    <w:p w14:paraId="58D2C839" w14:textId="4A647601" w:rsidR="00B322CA" w:rsidRPr="003A55F2" w:rsidRDefault="00B322CA" w:rsidP="00B322CA">
      <w:pPr>
        <w:pStyle w:val="ListParagraph"/>
        <w:numPr>
          <w:ilvl w:val="0"/>
          <w:numId w:val="1"/>
        </w:numPr>
        <w:spacing w:after="0" w:line="240" w:lineRule="auto"/>
      </w:pPr>
      <w:r w:rsidRPr="003A55F2">
        <w:t xml:space="preserve">There have been ongoing </w:t>
      </w:r>
      <w:r w:rsidR="00624674">
        <w:t xml:space="preserve">long term </w:t>
      </w:r>
      <w:r w:rsidRPr="003A55F2">
        <w:t xml:space="preserve">supply issues affecting </w:t>
      </w:r>
      <w:r w:rsidRPr="009C0BA7">
        <w:t>triflu</w:t>
      </w:r>
      <w:r w:rsidR="00E3402F">
        <w:t>o</w:t>
      </w:r>
      <w:r w:rsidRPr="009C0BA7">
        <w:t>perazine</w:t>
      </w:r>
      <w:r w:rsidRPr="003A55F2">
        <w:t xml:space="preserve"> 1mg and 5mg tablets </w:t>
      </w:r>
      <w:r w:rsidR="00624674" w:rsidRPr="003A55F2">
        <w:t>due to manufacturing is</w:t>
      </w:r>
      <w:r w:rsidR="00624674">
        <w:t>sues with the active ingredient.</w:t>
      </w:r>
    </w:p>
    <w:p w14:paraId="29582294" w14:textId="31E41F95" w:rsidR="00B322CA" w:rsidRPr="003A55F2" w:rsidRDefault="00B322CA" w:rsidP="00B322CA">
      <w:pPr>
        <w:pStyle w:val="ListParagraph"/>
        <w:numPr>
          <w:ilvl w:val="0"/>
          <w:numId w:val="1"/>
        </w:numPr>
        <w:spacing w:after="0" w:line="240" w:lineRule="auto"/>
      </w:pPr>
      <w:r w:rsidRPr="003A55F2">
        <w:t>S</w:t>
      </w:r>
      <w:r w:rsidR="00624674">
        <w:t>upplies will not improve until</w:t>
      </w:r>
      <w:r w:rsidRPr="003A55F2">
        <w:t xml:space="preserve"> 201</w:t>
      </w:r>
      <w:r w:rsidR="00BE1BFB" w:rsidRPr="003A55F2">
        <w:t>9</w:t>
      </w:r>
      <w:r w:rsidRPr="003A55F2">
        <w:t xml:space="preserve"> </w:t>
      </w:r>
      <w:r w:rsidR="00624674">
        <w:t>(date to be confirmed).</w:t>
      </w:r>
    </w:p>
    <w:p w14:paraId="35334283" w14:textId="07B1EDE6"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14:paraId="0A8B5EA7" w14:textId="11C9F364" w:rsidR="00B322CA" w:rsidRPr="003A55F2" w:rsidRDefault="00B322CA" w:rsidP="00B322CA">
      <w:pPr>
        <w:pStyle w:val="ListParagraph"/>
        <w:numPr>
          <w:ilvl w:val="0"/>
          <w:numId w:val="1"/>
        </w:numPr>
        <w:spacing w:after="0" w:line="240" w:lineRule="auto"/>
      </w:pPr>
      <w:r w:rsidRPr="003A55F2">
        <w:t>We are also aware t</w:t>
      </w:r>
      <w:r w:rsidR="00F1534B">
        <w:t xml:space="preserve">hat unlicensed supplies of </w:t>
      </w:r>
      <w:r w:rsidRPr="003A55F2">
        <w:t>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rsidRPr="003A55F2">
        <w:t>.</w:t>
      </w:r>
    </w:p>
    <w:p w14:paraId="1FBAF5F3" w14:textId="77777777" w:rsidR="003A43AB" w:rsidRPr="009C0BA7" w:rsidRDefault="003A43AB" w:rsidP="003A43AB">
      <w:pPr>
        <w:spacing w:after="0" w:line="240" w:lineRule="auto"/>
        <w:rPr>
          <w:color w:val="1F497D"/>
        </w:rPr>
      </w:pPr>
    </w:p>
    <w:p w14:paraId="627A377A" w14:textId="400C5F4F" w:rsidR="008A702C" w:rsidRPr="003A55F2" w:rsidRDefault="008A702C" w:rsidP="00840205">
      <w:pPr>
        <w:pStyle w:val="PlainText"/>
        <w:rPr>
          <w:b/>
        </w:rPr>
      </w:pPr>
      <w:r w:rsidRPr="003A55F2">
        <w:rPr>
          <w:b/>
        </w:rPr>
        <w:t>Zaditen</w:t>
      </w:r>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p>
    <w:p w14:paraId="05AF391D" w14:textId="770AE4C6" w:rsidR="008A702C" w:rsidRPr="003A55F2" w:rsidRDefault="008A702C" w:rsidP="00CA3A01">
      <w:pPr>
        <w:pStyle w:val="PlainText"/>
        <w:numPr>
          <w:ilvl w:val="0"/>
          <w:numId w:val="8"/>
        </w:numPr>
      </w:pPr>
      <w:r w:rsidRPr="003A55F2">
        <w:t>CD Pharma</w:t>
      </w:r>
      <w:r w:rsidR="00991D67">
        <w:t xml:space="preserve"> are</w:t>
      </w:r>
      <w:r w:rsidR="00045942">
        <w:t xml:space="preserve"> currently out of stock of </w:t>
      </w:r>
      <w:r w:rsidRPr="003A55F2">
        <w:t>Zaditen oral</w:t>
      </w:r>
      <w:r w:rsidR="00E2619B" w:rsidRPr="003A55F2">
        <w:t xml:space="preserve"> solution 300ml (no date available for resupply)</w:t>
      </w:r>
      <w:r w:rsidR="006919BE" w:rsidRPr="003A55F2">
        <w:t>.</w:t>
      </w:r>
    </w:p>
    <w:p w14:paraId="2E2EAF54" w14:textId="35E96004" w:rsidR="00E2619B" w:rsidRPr="003A55F2"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alternative 100 ml packs for Zaditen Syrup (Origin Polish market)</w:t>
      </w:r>
      <w:r w:rsidRPr="003A55F2">
        <w:rPr>
          <w:rFonts w:ascii="Calibri" w:hAnsi="Calibri"/>
          <w:lang w:val="en-US"/>
        </w:rPr>
        <w:t>, which is</w:t>
      </w:r>
      <w:r w:rsidR="008A702C" w:rsidRPr="003A55F2">
        <w:rPr>
          <w:rFonts w:ascii="Calibri" w:hAnsi="Calibri"/>
          <w:lang w:val="en-US"/>
        </w:rPr>
        <w:t xml:space="preserve"> now available at Alloga</w:t>
      </w:r>
      <w:r w:rsidR="00991D67">
        <w:rPr>
          <w:rFonts w:ascii="Calibri" w:hAnsi="Calibri"/>
          <w:lang w:val="en-US"/>
        </w:rPr>
        <w:t>.</w:t>
      </w:r>
      <w:r w:rsidR="008A702C" w:rsidRPr="003A55F2">
        <w:rPr>
          <w:rFonts w:ascii="Calibri" w:hAnsi="Calibri"/>
          <w:lang w:val="en-US"/>
        </w:rPr>
        <w:t xml:space="preserve"> </w:t>
      </w:r>
    </w:p>
    <w:p w14:paraId="50090048" w14:textId="77777777" w:rsidR="00E2619B"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14:paraId="045CB109" w14:textId="050091A1" w:rsidR="00323F3F" w:rsidRPr="003A55F2" w:rsidRDefault="00323F3F" w:rsidP="00CA3A01">
      <w:pPr>
        <w:pStyle w:val="ListParagraph"/>
        <w:numPr>
          <w:ilvl w:val="0"/>
          <w:numId w:val="8"/>
        </w:numPr>
        <w:spacing w:after="0" w:line="240" w:lineRule="auto"/>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14:paraId="730068CE" w14:textId="77777777" w:rsidR="008A702C" w:rsidRPr="003A55F2" w:rsidRDefault="008A702C" w:rsidP="00CA3A01">
      <w:pPr>
        <w:pStyle w:val="ListParagraph"/>
        <w:numPr>
          <w:ilvl w:val="0"/>
          <w:numId w:val="8"/>
        </w:numPr>
        <w:spacing w:after="0" w:line="240" w:lineRule="auto"/>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14:paraId="71C18C10" w14:textId="77777777" w:rsidR="00E2619B" w:rsidRPr="003A55F2" w:rsidRDefault="00E2619B" w:rsidP="00CA3A01">
      <w:pPr>
        <w:pStyle w:val="ListParagraph"/>
        <w:numPr>
          <w:ilvl w:val="0"/>
          <w:numId w:val="8"/>
        </w:numPr>
        <w:spacing w:after="0" w:line="240" w:lineRule="auto"/>
        <w:rPr>
          <w:rFonts w:ascii="Calibri" w:hAnsi="Calibri"/>
          <w:lang w:val="en-US"/>
        </w:rPr>
      </w:pPr>
      <w:r w:rsidRPr="003A55F2">
        <w:t>Zaditen 1mg tablets are not affected by this issue and remain readily available</w:t>
      </w:r>
      <w:r w:rsidR="006919BE" w:rsidRPr="003A55F2">
        <w:t>.</w:t>
      </w:r>
    </w:p>
    <w:p w14:paraId="29272AF0" w14:textId="4478959A" w:rsidR="008A702C" w:rsidRPr="003A55F2" w:rsidRDefault="00045942" w:rsidP="008A702C">
      <w:pPr>
        <w:pStyle w:val="PlainText"/>
      </w:pPr>
      <w:r w:rsidRPr="009C0BA7">
        <w:object w:dxaOrig="2040" w:dyaOrig="1320" w14:anchorId="5662F6DE">
          <v:shape id="_x0000_i1034" type="#_x0000_t75" style="width:78.75pt;height:51pt" o:ole="">
            <v:imagedata r:id="rId40" o:title=""/>
          </v:shape>
          <o:OLEObject Type="Embed" ProgID="AcroExch.Document.11" ShapeID="_x0000_i1034" DrawAspect="Icon" ObjectID="_1606304297" r:id="rId41"/>
        </w:object>
      </w:r>
    </w:p>
    <w:p w14:paraId="5EA70D08" w14:textId="77777777" w:rsidR="008A702C" w:rsidRPr="003A55F2" w:rsidRDefault="008A702C" w:rsidP="008A702C">
      <w:pPr>
        <w:pStyle w:val="PlainText"/>
      </w:pPr>
    </w:p>
    <w:p w14:paraId="235DDAE5" w14:textId="3928ED8C" w:rsidR="007C3AFA" w:rsidRPr="009874A8" w:rsidRDefault="00017CE4" w:rsidP="007C3AFA">
      <w:pPr>
        <w:spacing w:after="0" w:line="240" w:lineRule="auto"/>
        <w:rPr>
          <w:b/>
        </w:rPr>
      </w:pPr>
      <w:r>
        <w:rPr>
          <w:b/>
        </w:rPr>
        <w:t>Metronidazole suppositories</w:t>
      </w:r>
    </w:p>
    <w:p w14:paraId="62A34A26" w14:textId="77777777" w:rsidR="007C3AFA" w:rsidRPr="009874A8" w:rsidRDefault="007C3AFA" w:rsidP="00CA3A01">
      <w:pPr>
        <w:pStyle w:val="ListParagraph"/>
        <w:numPr>
          <w:ilvl w:val="0"/>
          <w:numId w:val="45"/>
        </w:numPr>
        <w:spacing w:after="0" w:line="240" w:lineRule="auto"/>
        <w:contextualSpacing w:val="0"/>
      </w:pPr>
      <w:r w:rsidRPr="009874A8">
        <w:t>Sanofi have had recent supply issues</w:t>
      </w:r>
      <w:r>
        <w:t xml:space="preserve"> of the 1g product</w:t>
      </w:r>
      <w:r w:rsidRPr="009874A8">
        <w:t>.</w:t>
      </w:r>
    </w:p>
    <w:p w14:paraId="2D606E2B" w14:textId="77777777" w:rsidR="007C3AFA" w:rsidRPr="009874A8" w:rsidRDefault="007C3AFA" w:rsidP="00CA3A01">
      <w:pPr>
        <w:pStyle w:val="ListParagraph"/>
        <w:numPr>
          <w:ilvl w:val="0"/>
          <w:numId w:val="45"/>
        </w:numPr>
        <w:spacing w:after="0" w:line="240" w:lineRule="auto"/>
        <w:contextualSpacing w:val="0"/>
      </w:pPr>
      <w:r w:rsidRPr="009874A8">
        <w:t>Currently the 1g are expected back into stock January 2019</w:t>
      </w:r>
    </w:p>
    <w:p w14:paraId="676F43B5" w14:textId="77777777" w:rsidR="007C3AFA" w:rsidRPr="009874A8" w:rsidRDefault="007C3AFA" w:rsidP="00CA3A01">
      <w:pPr>
        <w:pStyle w:val="ListParagraph"/>
        <w:numPr>
          <w:ilvl w:val="0"/>
          <w:numId w:val="45"/>
        </w:numPr>
        <w:spacing w:after="0" w:line="240" w:lineRule="auto"/>
        <w:contextualSpacing w:val="0"/>
      </w:pPr>
      <w:r w:rsidRPr="009874A8">
        <w:t>They are the sole licensed supplier of this product.</w:t>
      </w:r>
    </w:p>
    <w:p w14:paraId="39857E6B" w14:textId="7362B20E" w:rsidR="007C3AFA" w:rsidRDefault="007C3AFA" w:rsidP="00CA3A01">
      <w:pPr>
        <w:pStyle w:val="ListParagraph"/>
        <w:numPr>
          <w:ilvl w:val="0"/>
          <w:numId w:val="45"/>
        </w:numPr>
        <w:spacing w:after="0" w:line="240" w:lineRule="auto"/>
        <w:contextualSpacing w:val="0"/>
      </w:pPr>
      <w:r w:rsidRPr="009874A8">
        <w:t>UKMI have discussed with specialists and advised that metronidazole should be administered using alternative routes (oral and IV presentations).</w:t>
      </w:r>
    </w:p>
    <w:p w14:paraId="2C55C157" w14:textId="77777777" w:rsidR="007C3AFA" w:rsidRPr="007C3AFA" w:rsidRDefault="007C3AFA" w:rsidP="007C3AFA">
      <w:pPr>
        <w:spacing w:after="0" w:line="240" w:lineRule="auto"/>
      </w:pPr>
    </w:p>
    <w:p w14:paraId="34C35C56" w14:textId="41E2EC06" w:rsidR="00D61F31" w:rsidRPr="00D61F31" w:rsidRDefault="00D61F31" w:rsidP="00D61F31">
      <w:pPr>
        <w:rPr>
          <w:b/>
          <w:bCs/>
          <w:sz w:val="24"/>
          <w:szCs w:val="24"/>
          <w:u w:val="single"/>
        </w:rPr>
      </w:pPr>
      <w:r w:rsidRPr="0038482C">
        <w:rPr>
          <w:b/>
          <w:bCs/>
          <w:sz w:val="24"/>
          <w:szCs w:val="24"/>
          <w:u w:val="single"/>
        </w:rPr>
        <w:t xml:space="preserve">Eye drops/ treatments: </w:t>
      </w:r>
    </w:p>
    <w:p w14:paraId="341D670F" w14:textId="0BBEE0D1" w:rsidR="00D61F31" w:rsidRDefault="00D61F31" w:rsidP="00D61F31">
      <w:pPr>
        <w:spacing w:after="0" w:line="240" w:lineRule="auto"/>
        <w:rPr>
          <w:b/>
          <w:bCs/>
        </w:rPr>
      </w:pPr>
      <w:bookmarkStart w:id="19" w:name="_Hlk531266537"/>
      <w:r>
        <w:rPr>
          <w:b/>
          <w:bCs/>
        </w:rPr>
        <w:t xml:space="preserve">Bausch &amp; Lomb </w:t>
      </w:r>
    </w:p>
    <w:p w14:paraId="670776F3" w14:textId="314F89AB" w:rsidR="00D61F31" w:rsidRDefault="00D61F31" w:rsidP="00CA3A01">
      <w:pPr>
        <w:numPr>
          <w:ilvl w:val="0"/>
          <w:numId w:val="33"/>
        </w:numPr>
        <w:spacing w:after="0" w:line="240" w:lineRule="auto"/>
        <w:contextualSpacing/>
        <w:rPr>
          <w:rFonts w:eastAsia="Times New Roman"/>
        </w:rPr>
      </w:pPr>
      <w:r>
        <w:rPr>
          <w:rFonts w:eastAsia="Times New Roman"/>
        </w:rPr>
        <w:t>Prednisolone minims</w:t>
      </w:r>
      <w:r>
        <w:rPr>
          <w:rFonts w:eastAsia="Times New Roman"/>
          <w:b/>
          <w:bCs/>
        </w:rPr>
        <w:t xml:space="preserve"> </w:t>
      </w:r>
      <w:r>
        <w:rPr>
          <w:rFonts w:eastAsia="Times New Roman"/>
        </w:rPr>
        <w:t>are currently on back order due to an API issue.  Stock is expected to be delivered early December but this is not expected to clear all back orders.</w:t>
      </w:r>
    </w:p>
    <w:p w14:paraId="53612363" w14:textId="77777777" w:rsidR="00C41BB4" w:rsidRDefault="00C41BB4" w:rsidP="00C41BB4">
      <w:pPr>
        <w:spacing w:after="0" w:line="240" w:lineRule="auto"/>
        <w:ind w:left="720"/>
        <w:contextualSpacing/>
        <w:rPr>
          <w:rFonts w:eastAsia="Times New Roman"/>
        </w:rPr>
      </w:pPr>
    </w:p>
    <w:p w14:paraId="3FA66C70" w14:textId="77D5300C" w:rsidR="00D61F31" w:rsidRDefault="00D61F31" w:rsidP="00D61F31">
      <w:pPr>
        <w:spacing w:after="0" w:line="240" w:lineRule="auto"/>
        <w:rPr>
          <w:b/>
          <w:bCs/>
        </w:rPr>
      </w:pPr>
      <w:r>
        <w:rPr>
          <w:b/>
          <w:bCs/>
        </w:rPr>
        <w:t>Allergan</w:t>
      </w:r>
    </w:p>
    <w:p w14:paraId="6E9ADCF3" w14:textId="77777777" w:rsidR="00D61F31" w:rsidRDefault="00D61F31" w:rsidP="00CA3A01">
      <w:pPr>
        <w:numPr>
          <w:ilvl w:val="0"/>
          <w:numId w:val="33"/>
        </w:numPr>
        <w:spacing w:after="0" w:line="240" w:lineRule="auto"/>
        <w:contextualSpacing/>
        <w:rPr>
          <w:rFonts w:eastAsia="Times New Roman"/>
          <w:b/>
          <w:bCs/>
        </w:rPr>
      </w:pPr>
      <w:r>
        <w:rPr>
          <w:rFonts w:eastAsia="Times New Roman"/>
        </w:rPr>
        <w:t>Nevanac e/d x 3ml – stock expected early December.</w:t>
      </w:r>
    </w:p>
    <w:p w14:paraId="461B556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Duotrav e/d x 2.5ml – stock expected early December.</w:t>
      </w:r>
    </w:p>
    <w:p w14:paraId="21A9403E" w14:textId="3548491B" w:rsidR="00D61F31" w:rsidRPr="00C41BB4" w:rsidRDefault="00D61F31" w:rsidP="00CA3A01">
      <w:pPr>
        <w:numPr>
          <w:ilvl w:val="0"/>
          <w:numId w:val="33"/>
        </w:numPr>
        <w:spacing w:after="0" w:line="240" w:lineRule="auto"/>
        <w:contextualSpacing/>
        <w:rPr>
          <w:rFonts w:eastAsia="Times New Roman"/>
          <w:b/>
          <w:bCs/>
        </w:rPr>
      </w:pPr>
      <w:r>
        <w:rPr>
          <w:rFonts w:eastAsia="Times New Roman"/>
        </w:rPr>
        <w:t>Cilodex ear drops x 5ml – stock expected early December.</w:t>
      </w:r>
    </w:p>
    <w:p w14:paraId="3129657B" w14:textId="77777777" w:rsidR="00C41BB4" w:rsidRDefault="00C41BB4" w:rsidP="00C41BB4">
      <w:pPr>
        <w:spacing w:after="0" w:line="240" w:lineRule="auto"/>
        <w:ind w:left="720"/>
        <w:contextualSpacing/>
        <w:rPr>
          <w:rFonts w:eastAsia="Times New Roman"/>
          <w:b/>
          <w:bCs/>
        </w:rPr>
      </w:pPr>
    </w:p>
    <w:p w14:paraId="5F46911E" w14:textId="1FF8BB27" w:rsidR="002B0F57" w:rsidRPr="003A55F2" w:rsidRDefault="00D61F31" w:rsidP="002B0F57">
      <w:pPr>
        <w:spacing w:after="0" w:line="240" w:lineRule="auto"/>
        <w:rPr>
          <w:b/>
          <w:bCs/>
        </w:rPr>
      </w:pPr>
      <w:r>
        <w:rPr>
          <w:b/>
          <w:bCs/>
        </w:rPr>
        <w:t xml:space="preserve">Allergan </w:t>
      </w:r>
    </w:p>
    <w:p w14:paraId="313A0284" w14:textId="35AB92D1" w:rsidR="002B0F57" w:rsidRPr="003A55F2" w:rsidRDefault="00045942" w:rsidP="00CA3A01">
      <w:pPr>
        <w:numPr>
          <w:ilvl w:val="0"/>
          <w:numId w:val="10"/>
        </w:numPr>
        <w:spacing w:after="0" w:line="240" w:lineRule="auto"/>
        <w:rPr>
          <w:rFonts w:ascii="Calibri" w:hAnsi="Calibri" w:cs="Calibri"/>
          <w:lang w:eastAsia="en-GB"/>
        </w:rPr>
      </w:pPr>
      <w:r>
        <w:rPr>
          <w:rFonts w:ascii="Calibri" w:hAnsi="Calibri" w:cs="Calibri"/>
          <w:b/>
          <w:lang w:eastAsia="en-GB"/>
        </w:rPr>
        <w:t>Lacri-L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14:paraId="164F992B" w14:textId="3F40D56B" w:rsidR="00624674" w:rsidRPr="00C41BB4" w:rsidRDefault="002B0F57" w:rsidP="00917F22">
      <w:pPr>
        <w:numPr>
          <w:ilvl w:val="0"/>
          <w:numId w:val="10"/>
        </w:numPr>
        <w:spacing w:after="0" w:line="240" w:lineRule="auto"/>
        <w:rPr>
          <w:b/>
          <w:bCs/>
        </w:rPr>
      </w:pPr>
      <w:r w:rsidRPr="00C41BB4">
        <w:rPr>
          <w:rFonts w:ascii="Calibri" w:hAnsi="Calibri" w:cs="Calibri"/>
          <w:lang w:eastAsia="en-GB"/>
        </w:rPr>
        <w:t xml:space="preserve">Royal College of Ophthalmology is aware of the </w:t>
      </w:r>
      <w:r w:rsidR="00045942" w:rsidRPr="00C41BB4">
        <w:rPr>
          <w:rFonts w:ascii="Calibri" w:hAnsi="Calibri" w:cs="Calibri"/>
          <w:lang w:eastAsia="en-GB"/>
        </w:rPr>
        <w:t>Lacri-L</w:t>
      </w:r>
      <w:r w:rsidRPr="00C41BB4">
        <w:rPr>
          <w:rFonts w:ascii="Calibri" w:hAnsi="Calibri" w:cs="Calibri"/>
          <w:lang w:eastAsia="en-GB"/>
        </w:rPr>
        <w:t>ube shortage and is recommending Xailin Night Ointment</w:t>
      </w:r>
      <w:r w:rsidR="00C41BB4" w:rsidRPr="00C41BB4">
        <w:rPr>
          <w:rFonts w:ascii="Calibri" w:hAnsi="Calibri" w:cs="Calibri"/>
          <w:lang w:eastAsia="en-GB"/>
        </w:rPr>
        <w:t xml:space="preserve"> read more </w:t>
      </w:r>
      <w:hyperlink r:id="rId42" w:history="1">
        <w:r w:rsidR="00C41BB4" w:rsidRPr="00C41BB4">
          <w:rPr>
            <w:rStyle w:val="Hyperlink"/>
            <w:rFonts w:ascii="Calibri" w:hAnsi="Calibri" w:cs="Calibri"/>
            <w:lang w:eastAsia="en-GB"/>
          </w:rPr>
          <w:t>here</w:t>
        </w:r>
      </w:hyperlink>
      <w:r w:rsidRPr="00C41BB4">
        <w:rPr>
          <w:rFonts w:ascii="Calibri" w:hAnsi="Calibri" w:cs="Calibri"/>
          <w:lang w:eastAsia="en-GB"/>
        </w:rPr>
        <w:t xml:space="preserve">. </w:t>
      </w:r>
    </w:p>
    <w:p w14:paraId="73E48713" w14:textId="77777777" w:rsidR="00624674" w:rsidRDefault="00624674" w:rsidP="002B0F57">
      <w:pPr>
        <w:spacing w:after="0" w:line="240" w:lineRule="auto"/>
        <w:rPr>
          <w:b/>
          <w:bCs/>
        </w:rPr>
      </w:pPr>
    </w:p>
    <w:p w14:paraId="3E77B30A" w14:textId="51924817" w:rsidR="00045942" w:rsidRPr="00576EA5" w:rsidRDefault="002B0F57" w:rsidP="002B0F57">
      <w:pPr>
        <w:spacing w:after="0" w:line="240" w:lineRule="auto"/>
        <w:rPr>
          <w:b/>
        </w:rPr>
      </w:pPr>
      <w:r w:rsidRPr="00576EA5">
        <w:rPr>
          <w:b/>
          <w:bCs/>
        </w:rPr>
        <w:t>RPH Pharmaceuticals AB</w:t>
      </w:r>
    </w:p>
    <w:p w14:paraId="7890C4BC" w14:textId="4E6942FB" w:rsidR="002B0F57" w:rsidRPr="00576EA5" w:rsidRDefault="002B0F57" w:rsidP="00CA3A01">
      <w:pPr>
        <w:pStyle w:val="ListParagraph"/>
        <w:numPr>
          <w:ilvl w:val="0"/>
          <w:numId w:val="11"/>
        </w:numPr>
        <w:spacing w:after="0" w:line="240" w:lineRule="auto"/>
      </w:pPr>
      <w:r w:rsidRPr="00576EA5">
        <w:rPr>
          <w:b/>
          <w:bCs/>
        </w:rPr>
        <w:t>Betnesol Eye Ointment 0.1% w/w x 3g</w:t>
      </w:r>
      <w:r w:rsidR="00045942" w:rsidRPr="00576EA5">
        <w:rPr>
          <w:b/>
          <w:bCs/>
        </w:rPr>
        <w:t xml:space="preserve"> - </w:t>
      </w:r>
      <w:r w:rsidRPr="00576EA5">
        <w:rPr>
          <w:rFonts w:ascii="Calibri" w:hAnsi="Calibri" w:cs="Calibri"/>
          <w:bCs/>
          <w:lang w:eastAsia="en-GB"/>
        </w:rPr>
        <w:t>RPH Pharmaceuticals AB</w:t>
      </w:r>
      <w:r w:rsidR="00F1534B" w:rsidRPr="00576EA5">
        <w:rPr>
          <w:rFonts w:ascii="Calibri" w:hAnsi="Calibri" w:cs="Calibri"/>
          <w:lang w:eastAsia="en-GB"/>
        </w:rPr>
        <w:t xml:space="preserve"> </w:t>
      </w:r>
      <w:r w:rsidRPr="00576EA5">
        <w:rPr>
          <w:rFonts w:ascii="Calibri" w:hAnsi="Calibri" w:cs="Calibri"/>
          <w:lang w:eastAsia="en-GB"/>
        </w:rPr>
        <w:t xml:space="preserve">(marketing authorisation holder) who distribute the product through Focus Pharmaceuticals have advised about the discontinuation of </w:t>
      </w:r>
      <w:r w:rsidRPr="00576EA5">
        <w:rPr>
          <w:rFonts w:ascii="Calibri" w:hAnsi="Calibri" w:cs="Calibri"/>
          <w:bCs/>
          <w:lang w:eastAsia="en-GB"/>
        </w:rPr>
        <w:t>Betnesol Eye Ointment 0.1% w/w x 3g towards the end of March</w:t>
      </w:r>
      <w:r w:rsidRPr="00576EA5">
        <w:rPr>
          <w:rFonts w:ascii="Calibri" w:hAnsi="Calibri" w:cs="Calibri"/>
          <w:b/>
          <w:lang w:eastAsia="en-GB"/>
        </w:rPr>
        <w:t xml:space="preserve"> </w:t>
      </w:r>
    </w:p>
    <w:p w14:paraId="6EBD6B05" w14:textId="409B3C1F" w:rsidR="003A43AB" w:rsidRPr="00576EA5" w:rsidRDefault="002B0F57" w:rsidP="00CA3A01">
      <w:pPr>
        <w:numPr>
          <w:ilvl w:val="0"/>
          <w:numId w:val="7"/>
        </w:numPr>
        <w:spacing w:after="0" w:line="240" w:lineRule="auto"/>
        <w:contextualSpacing/>
        <w:rPr>
          <w:rFonts w:ascii="Calibri" w:hAnsi="Calibri" w:cs="Calibri"/>
          <w:b/>
          <w:lang w:eastAsia="en-GB"/>
        </w:rPr>
      </w:pPr>
      <w:r w:rsidRPr="00576EA5">
        <w:rPr>
          <w:rFonts w:ascii="Calibri" w:hAnsi="Calibri" w:cs="Calibri"/>
          <w:lang w:eastAsia="en-GB"/>
        </w:rPr>
        <w:t xml:space="preserve">RPH Pharmaceuticals will be launching a generic Betamethasone Eye Ointment 0.1% w/w x 3g and are currently expecting stock </w:t>
      </w:r>
      <w:r w:rsidR="00576EA5" w:rsidRPr="00576EA5">
        <w:rPr>
          <w:rFonts w:ascii="Calibri" w:hAnsi="Calibri" w:cs="Calibri"/>
          <w:lang w:eastAsia="en-GB"/>
        </w:rPr>
        <w:t>in early 2019</w:t>
      </w:r>
    </w:p>
    <w:bookmarkEnd w:id="19"/>
    <w:p w14:paraId="1952F539" w14:textId="77777777" w:rsidR="00045942" w:rsidRPr="00045942" w:rsidRDefault="00045942" w:rsidP="00045942">
      <w:pPr>
        <w:spacing w:after="0" w:line="240" w:lineRule="auto"/>
        <w:rPr>
          <w:rFonts w:cs="Calibri"/>
          <w:bCs/>
          <w:lang w:eastAsia="en-GB"/>
        </w:rPr>
      </w:pPr>
    </w:p>
    <w:p w14:paraId="50A0254C" w14:textId="49A58646" w:rsidR="00C91820" w:rsidRPr="00C41BB4" w:rsidRDefault="0007779C" w:rsidP="0007779C">
      <w:pPr>
        <w:rPr>
          <w:b/>
          <w:color w:val="000000" w:themeColor="text1"/>
          <w:sz w:val="24"/>
          <w:szCs w:val="24"/>
          <w:u w:val="single"/>
        </w:rPr>
      </w:pPr>
      <w:r w:rsidRPr="00C41BB4">
        <w:rPr>
          <w:b/>
          <w:color w:val="000000" w:themeColor="text1"/>
          <w:sz w:val="24"/>
          <w:szCs w:val="24"/>
          <w:u w:val="single"/>
        </w:rPr>
        <w:t xml:space="preserve">Resolved </w:t>
      </w:r>
    </w:p>
    <w:p w14:paraId="42657537" w14:textId="0AA1432E" w:rsidR="00A05E53" w:rsidRPr="00A3255F" w:rsidRDefault="00A05E53" w:rsidP="00CA3A01">
      <w:pPr>
        <w:pStyle w:val="ListParagraph"/>
        <w:numPr>
          <w:ilvl w:val="0"/>
          <w:numId w:val="7"/>
        </w:numPr>
        <w:spacing w:after="0" w:line="240" w:lineRule="auto"/>
        <w:rPr>
          <w:rFonts w:cstheme="minorHAnsi"/>
        </w:rPr>
      </w:pPr>
      <w:r w:rsidRPr="00A3255F">
        <w:rPr>
          <w:rFonts w:cstheme="minorHAnsi"/>
        </w:rPr>
        <w:t>Ativan (lorazepam 4mg/mL)</w:t>
      </w:r>
    </w:p>
    <w:p w14:paraId="679B0391" w14:textId="3439DA7F" w:rsidR="00AA78A4" w:rsidRPr="00A3255F" w:rsidRDefault="00AA78A4" w:rsidP="00CA3A01">
      <w:pPr>
        <w:pStyle w:val="ListParagraph"/>
        <w:numPr>
          <w:ilvl w:val="0"/>
          <w:numId w:val="7"/>
        </w:numPr>
        <w:spacing w:after="0" w:line="240" w:lineRule="auto"/>
      </w:pPr>
      <w:r w:rsidRPr="00A3255F">
        <w:t>Epanutin (phenytoin) 30mg/5ml oral suspension</w:t>
      </w:r>
    </w:p>
    <w:p w14:paraId="2A8012B4" w14:textId="260890C2" w:rsidR="00986F2C" w:rsidRPr="00A3255F" w:rsidRDefault="00986F2C" w:rsidP="00CA3A01">
      <w:pPr>
        <w:pStyle w:val="ListParagraph"/>
        <w:numPr>
          <w:ilvl w:val="0"/>
          <w:numId w:val="7"/>
        </w:numPr>
        <w:spacing w:after="0" w:line="240" w:lineRule="auto"/>
        <w:rPr>
          <w:rFonts w:cstheme="minorHAnsi"/>
        </w:rPr>
      </w:pPr>
      <w:r w:rsidRPr="00A3255F">
        <w:rPr>
          <w:bCs/>
          <w:color w:val="000000"/>
        </w:rPr>
        <w:t xml:space="preserve">Salofalk (mesalazine) 500mg suppositories </w:t>
      </w:r>
      <w:r w:rsidRPr="00A3255F">
        <w:rPr>
          <w:bCs/>
        </w:rPr>
        <w:t xml:space="preserve">– Dr. Falk Pharma </w:t>
      </w:r>
    </w:p>
    <w:p w14:paraId="4F9E9486" w14:textId="34FD0F75" w:rsidR="00045942" w:rsidRPr="00A3255F" w:rsidRDefault="00C06468" w:rsidP="00CA3A01">
      <w:pPr>
        <w:pStyle w:val="ListParagraph"/>
        <w:numPr>
          <w:ilvl w:val="0"/>
          <w:numId w:val="7"/>
        </w:numPr>
        <w:spacing w:after="0" w:line="240" w:lineRule="auto"/>
        <w:rPr>
          <w:rFonts w:cstheme="minorHAnsi"/>
        </w:rPr>
      </w:pPr>
      <w:r w:rsidRPr="00A3255F">
        <w:t xml:space="preserve">Epilim Chronosphere 250mg </w:t>
      </w:r>
      <w:r w:rsidR="003163E8" w:rsidRPr="00A3255F">
        <w:t xml:space="preserve"> </w:t>
      </w:r>
    </w:p>
    <w:p w14:paraId="7D60B53B" w14:textId="77777777" w:rsidR="001729DF" w:rsidRPr="00A3255F" w:rsidRDefault="007E029A" w:rsidP="00CA3A01">
      <w:pPr>
        <w:pStyle w:val="ListParagraph"/>
        <w:numPr>
          <w:ilvl w:val="0"/>
          <w:numId w:val="7"/>
        </w:numPr>
        <w:spacing w:after="0" w:line="240" w:lineRule="auto"/>
        <w:rPr>
          <w:bCs/>
        </w:rPr>
      </w:pPr>
      <w:r w:rsidRPr="00A3255F">
        <w:rPr>
          <w:bCs/>
        </w:rPr>
        <w:t>Diazepam 5mg/ml Emu</w:t>
      </w:r>
      <w:r w:rsidR="0014283E" w:rsidRPr="00A3255F">
        <w:rPr>
          <w:bCs/>
        </w:rPr>
        <w:t>lsion for injection (Diazemuls)</w:t>
      </w:r>
    </w:p>
    <w:p w14:paraId="3E257A48" w14:textId="77777777" w:rsidR="00E91A20" w:rsidRPr="00A3255F" w:rsidRDefault="00E91A20" w:rsidP="00CA3A01">
      <w:pPr>
        <w:pStyle w:val="ListParagraph"/>
        <w:numPr>
          <w:ilvl w:val="0"/>
          <w:numId w:val="7"/>
        </w:numPr>
        <w:spacing w:after="0" w:line="240" w:lineRule="auto"/>
        <w:rPr>
          <w:bCs/>
        </w:rPr>
      </w:pPr>
      <w:r w:rsidRPr="00A3255F">
        <w:rPr>
          <w:bCs/>
        </w:rPr>
        <w:t>Furosemide 40mg tablets</w:t>
      </w:r>
    </w:p>
    <w:p w14:paraId="6CD3F809" w14:textId="3BAEA5FF" w:rsidR="007E029A" w:rsidRPr="00A3255F" w:rsidRDefault="00F70BA4" w:rsidP="00CA3A01">
      <w:pPr>
        <w:pStyle w:val="ListParagraph"/>
        <w:numPr>
          <w:ilvl w:val="0"/>
          <w:numId w:val="7"/>
        </w:numPr>
        <w:spacing w:after="0" w:line="240" w:lineRule="auto"/>
        <w:rPr>
          <w:bCs/>
          <w:color w:val="000000"/>
        </w:rPr>
      </w:pPr>
      <w:r w:rsidRPr="00A3255F">
        <w:rPr>
          <w:bCs/>
          <w:color w:val="000000"/>
        </w:rPr>
        <w:t>Metronidazole 400mg tablets</w:t>
      </w:r>
    </w:p>
    <w:p w14:paraId="03D67140" w14:textId="37F7DB0D" w:rsidR="0098672B" w:rsidRDefault="0098672B" w:rsidP="009D031B">
      <w:pPr>
        <w:spacing w:after="0" w:line="240" w:lineRule="auto"/>
        <w:rPr>
          <w:b/>
          <w:bCs/>
          <w:color w:val="000000"/>
          <w:sz w:val="28"/>
          <w:szCs w:val="28"/>
          <w:u w:val="single"/>
        </w:rPr>
      </w:pPr>
    </w:p>
    <w:p w14:paraId="5A1F2F41" w14:textId="73CFBEC5" w:rsidR="009D031B" w:rsidRPr="00C41BB4" w:rsidRDefault="009D031B" w:rsidP="009D031B">
      <w:pPr>
        <w:spacing w:after="0" w:line="240" w:lineRule="auto"/>
        <w:rPr>
          <w:b/>
          <w:bCs/>
          <w:color w:val="000000"/>
          <w:sz w:val="24"/>
          <w:szCs w:val="24"/>
          <w:u w:val="single"/>
        </w:rPr>
      </w:pPr>
      <w:bookmarkStart w:id="20" w:name="_Hlk531531748"/>
      <w:r w:rsidRPr="00C41BB4">
        <w:rPr>
          <w:b/>
          <w:bCs/>
          <w:color w:val="000000"/>
          <w:sz w:val="24"/>
          <w:szCs w:val="24"/>
          <w:u w:val="single"/>
        </w:rPr>
        <w:t>Vaccines:</w:t>
      </w:r>
    </w:p>
    <w:p w14:paraId="7964AF52" w14:textId="77777777" w:rsidR="009D031B" w:rsidRPr="009874A8" w:rsidRDefault="009D031B" w:rsidP="009D031B">
      <w:pPr>
        <w:spacing w:after="0" w:line="240" w:lineRule="auto"/>
        <w:rPr>
          <w:b/>
          <w:bCs/>
          <w:color w:val="000000"/>
          <w:sz w:val="28"/>
          <w:szCs w:val="28"/>
          <w:u w:val="single"/>
        </w:rPr>
      </w:pPr>
    </w:p>
    <w:p w14:paraId="1E4E6CEB" w14:textId="0F901F7B" w:rsidR="009D031B" w:rsidRPr="009874A8" w:rsidRDefault="009D031B" w:rsidP="009D031B">
      <w:pPr>
        <w:spacing w:after="0" w:line="240" w:lineRule="auto"/>
        <w:rPr>
          <w:b/>
        </w:rPr>
      </w:pPr>
      <w:r w:rsidRPr="009874A8">
        <w:rPr>
          <w:b/>
        </w:rPr>
        <w:t xml:space="preserve">For updates on other vaccine supply position, please refer to PHE’s </w:t>
      </w:r>
      <w:hyperlink r:id="rId43" w:history="1">
        <w:r w:rsidRPr="00C41BB4">
          <w:rPr>
            <w:rStyle w:val="Hyperlink"/>
            <w:b/>
          </w:rPr>
          <w:t>Vaccine Update Bulletin</w:t>
        </w:r>
      </w:hyperlink>
      <w:r w:rsidRPr="009874A8">
        <w:rPr>
          <w:b/>
        </w:rPr>
        <w:t xml:space="preserve"> </w:t>
      </w:r>
      <w:r w:rsidRPr="009874A8">
        <w:t xml:space="preserve"> </w:t>
      </w:r>
    </w:p>
    <w:p w14:paraId="41B53C47" w14:textId="77777777" w:rsidR="009D031B" w:rsidRPr="009874A8" w:rsidRDefault="009D031B" w:rsidP="009D031B">
      <w:pPr>
        <w:spacing w:after="0" w:line="240" w:lineRule="auto"/>
        <w:rPr>
          <w:b/>
          <w:bCs/>
          <w:color w:val="000000"/>
        </w:rPr>
      </w:pPr>
    </w:p>
    <w:p w14:paraId="2D1DB51B" w14:textId="77777777" w:rsidR="00054254" w:rsidRDefault="00054254" w:rsidP="00054254">
      <w:pPr>
        <w:spacing w:after="0" w:line="240" w:lineRule="auto"/>
        <w:rPr>
          <w:b/>
          <w:bCs/>
          <w:color w:val="000000"/>
        </w:rPr>
      </w:pPr>
      <w:r>
        <w:rPr>
          <w:b/>
          <w:bCs/>
          <w:color w:val="000000"/>
        </w:rPr>
        <w:t>Hepatitis B Vaccines</w:t>
      </w:r>
    </w:p>
    <w:p w14:paraId="67B99723" w14:textId="77777777" w:rsidR="00054254" w:rsidRPr="00054254" w:rsidRDefault="00054254" w:rsidP="00CA3A01">
      <w:pPr>
        <w:pStyle w:val="ListParagraph"/>
        <w:numPr>
          <w:ilvl w:val="0"/>
          <w:numId w:val="41"/>
        </w:numPr>
        <w:spacing w:after="0" w:line="240" w:lineRule="auto"/>
      </w:pPr>
      <w:r w:rsidRPr="00054254">
        <w:rPr>
          <w:rFonts w:eastAsia="Times New Roman"/>
        </w:rPr>
        <w:t xml:space="preserve">MSD have recently informed us that their supplies of the adult vaccine, HBVAXPRO 10mcg vaccine will go out of stock imminently. Resupply is not expected until mid-2020 </w:t>
      </w:r>
    </w:p>
    <w:p w14:paraId="55E7FABF" w14:textId="55D32460" w:rsidR="00054254" w:rsidRDefault="00054254" w:rsidP="00CA3A01">
      <w:pPr>
        <w:pStyle w:val="ListParagraph"/>
        <w:numPr>
          <w:ilvl w:val="0"/>
          <w:numId w:val="41"/>
        </w:numPr>
        <w:spacing w:after="0" w:line="240" w:lineRule="auto"/>
      </w:pPr>
      <w:r>
        <w:t xml:space="preserve">GSK who have reassured us they are confident they can support the increased demand during this time. </w:t>
      </w:r>
    </w:p>
    <w:p w14:paraId="3F8B53D8" w14:textId="781685EC" w:rsidR="00054254" w:rsidRDefault="00054254" w:rsidP="00CA3A01">
      <w:pPr>
        <w:pStyle w:val="ListParagraph"/>
        <w:numPr>
          <w:ilvl w:val="0"/>
          <w:numId w:val="41"/>
        </w:numPr>
        <w:spacing w:after="0" w:line="240" w:lineRule="auto"/>
      </w:pPr>
      <w:r>
        <w:t>GSK have good supplies of all hepatitis B vaccine</w:t>
      </w:r>
      <w:r>
        <w:rPr>
          <w:strike/>
        </w:rPr>
        <w:t>.</w:t>
      </w:r>
      <w:r>
        <w:t xml:space="preserve"> </w:t>
      </w:r>
    </w:p>
    <w:p w14:paraId="1A7F7AA9" w14:textId="77777777" w:rsidR="00054254" w:rsidRDefault="00054254" w:rsidP="00054254">
      <w:pPr>
        <w:spacing w:after="0" w:line="240" w:lineRule="auto"/>
        <w:rPr>
          <w:color w:val="000000"/>
        </w:rPr>
      </w:pPr>
    </w:p>
    <w:p w14:paraId="19DFE1CD" w14:textId="773A814E" w:rsidR="00054254" w:rsidRDefault="00054254" w:rsidP="00054254">
      <w:pPr>
        <w:spacing w:after="0" w:line="240" w:lineRule="auto"/>
        <w:rPr>
          <w:b/>
          <w:bCs/>
          <w:color w:val="000000"/>
        </w:rPr>
      </w:pPr>
      <w:r>
        <w:rPr>
          <w:b/>
          <w:bCs/>
          <w:color w:val="000000"/>
        </w:rPr>
        <w:t xml:space="preserve">Pneumococcal Polysaccharide Vaccine (PPV23): </w:t>
      </w:r>
    </w:p>
    <w:p w14:paraId="3CE63E27" w14:textId="77777777" w:rsidR="00054254" w:rsidRDefault="00054254" w:rsidP="00CA3A01">
      <w:pPr>
        <w:numPr>
          <w:ilvl w:val="0"/>
          <w:numId w:val="42"/>
        </w:numPr>
        <w:spacing w:after="0" w:line="240" w:lineRule="auto"/>
        <w:rPr>
          <w:rFonts w:eastAsia="Times New Roman"/>
          <w:color w:val="000000"/>
        </w:rPr>
      </w:pPr>
      <w:r>
        <w:rPr>
          <w:rFonts w:eastAsia="Times New Roman"/>
        </w:rPr>
        <w:t xml:space="preserve">MSD are the sole UK supplier of this vaccine and currently have limited supplies available </w:t>
      </w:r>
    </w:p>
    <w:p w14:paraId="67EB3F59" w14:textId="77777777" w:rsidR="00054254" w:rsidRDefault="00054254" w:rsidP="00CA3A01">
      <w:pPr>
        <w:numPr>
          <w:ilvl w:val="0"/>
          <w:numId w:val="42"/>
        </w:numPr>
        <w:spacing w:after="0" w:line="240" w:lineRule="auto"/>
        <w:rPr>
          <w:rFonts w:eastAsia="Times New Roman"/>
        </w:rPr>
      </w:pPr>
      <w:r>
        <w:rPr>
          <w:rFonts w:eastAsia="Times New Roman"/>
        </w:rPr>
        <w:t>Further supplies are expected in December 2018</w:t>
      </w:r>
    </w:p>
    <w:p w14:paraId="46EA29B9" w14:textId="77777777" w:rsidR="00054254" w:rsidRDefault="00054254" w:rsidP="00CA3A01">
      <w:pPr>
        <w:numPr>
          <w:ilvl w:val="0"/>
          <w:numId w:val="42"/>
        </w:numPr>
        <w:spacing w:after="0" w:line="240" w:lineRule="auto"/>
        <w:rPr>
          <w:rFonts w:eastAsia="Times New Roman"/>
        </w:rPr>
      </w:pPr>
      <w:r>
        <w:rPr>
          <w:rFonts w:eastAsia="Times New Roman"/>
          <w:color w:val="000000"/>
        </w:rPr>
        <w:t>MSD is introducing a limited quantity of a prefilled syringe presentation (PFS) of PPV under the brand name PNEUMOVAX</w:t>
      </w:r>
      <w:r>
        <w:rPr>
          <w:rStyle w:val="A7"/>
          <w:rFonts w:eastAsia="Times New Roman"/>
        </w:rPr>
        <w:t xml:space="preserve">® </w:t>
      </w:r>
      <w:r>
        <w:rPr>
          <w:rFonts w:eastAsia="Times New Roman"/>
          <w:color w:val="000000"/>
        </w:rPr>
        <w:t xml:space="preserve">23 to supplement the current supply of vials from December 2018.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204F89BB" w14:textId="77777777" w:rsidR="00054254" w:rsidRDefault="00054254" w:rsidP="00CA3A01">
      <w:pPr>
        <w:numPr>
          <w:ilvl w:val="0"/>
          <w:numId w:val="42"/>
        </w:numPr>
        <w:spacing w:after="0" w:line="240" w:lineRule="auto"/>
        <w:rPr>
          <w:rFonts w:eastAsia="Times New Roman"/>
        </w:rPr>
      </w:pPr>
      <w:r>
        <w:rPr>
          <w:rFonts w:eastAsia="Times New Roman"/>
          <w:color w:val="000000"/>
        </w:rPr>
        <w:t>Pneumovax</w:t>
      </w:r>
      <w:r>
        <w:rPr>
          <w:rStyle w:val="A7"/>
          <w:rFonts w:eastAsia="Times New Roman"/>
        </w:rPr>
        <w:t xml:space="preserve">® </w:t>
      </w:r>
      <w:r>
        <w:rPr>
          <w:rFonts w:eastAsia="Times New Roman"/>
          <w:color w:val="000000"/>
        </w:rPr>
        <w:t xml:space="preserve">23 in the PFS presentation can be ordered in the same way as the PPV in vials; through MSD’s distribution partner AAH online at </w:t>
      </w:r>
      <w:hyperlink r:id="rId44"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6639783" w14:textId="77777777" w:rsidR="00054254" w:rsidRDefault="00054254" w:rsidP="00CA3A01">
      <w:pPr>
        <w:numPr>
          <w:ilvl w:val="0"/>
          <w:numId w:val="42"/>
        </w:numPr>
        <w:spacing w:after="0" w:line="240" w:lineRule="auto"/>
        <w:rPr>
          <w:rFonts w:eastAsia="Times New Roman"/>
        </w:rPr>
      </w:pPr>
      <w:r>
        <w:rPr>
          <w:rFonts w:eastAsia="Times New Roman"/>
          <w:color w:val="000000"/>
        </w:rPr>
        <w:t>For more information about the vaccine, please refer to the Summary of Product Characteristics (SmPC).</w:t>
      </w:r>
    </w:p>
    <w:p w14:paraId="55B8487E" w14:textId="77777777" w:rsidR="00054254" w:rsidRDefault="00054254" w:rsidP="00CA3A01">
      <w:pPr>
        <w:numPr>
          <w:ilvl w:val="0"/>
          <w:numId w:val="42"/>
        </w:numPr>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19C1E3B1" w14:textId="731F3C42" w:rsidR="00054254" w:rsidRDefault="00054254" w:rsidP="00054254">
      <w:pPr>
        <w:ind w:left="720"/>
      </w:pPr>
      <w:r>
        <w:rPr>
          <w:noProof/>
          <w:lang w:eastAsia="en-GB"/>
        </w:rPr>
        <w:drawing>
          <wp:inline distT="0" distB="0" distL="0" distR="0" wp14:anchorId="53630C68" wp14:editId="2AF4243F">
            <wp:extent cx="962660" cy="623570"/>
            <wp:effectExtent l="0" t="0" r="8890" b="5080"/>
            <wp:docPr id="1" name="Picture 1"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7B441637" w14:textId="32470B32" w:rsidR="009D031B" w:rsidRPr="00135683" w:rsidRDefault="009D031B" w:rsidP="00135683">
      <w:pPr>
        <w:spacing w:after="0" w:line="240" w:lineRule="auto"/>
      </w:pPr>
      <w:r w:rsidRPr="009874A8">
        <w:rPr>
          <w:b/>
          <w:bCs/>
          <w:color w:val="000000"/>
        </w:rPr>
        <w:t>Menveo (meningitis A,C,W,Y):</w:t>
      </w:r>
    </w:p>
    <w:p w14:paraId="7E152CE5" w14:textId="77777777" w:rsidR="009D031B" w:rsidRPr="009874A8" w:rsidRDefault="009D031B" w:rsidP="00CA3A01">
      <w:pPr>
        <w:pStyle w:val="ListParagraph"/>
        <w:numPr>
          <w:ilvl w:val="0"/>
          <w:numId w:val="6"/>
        </w:numPr>
        <w:spacing w:after="0" w:line="240" w:lineRule="auto"/>
        <w:contextualSpacing w:val="0"/>
        <w:rPr>
          <w:color w:val="000000"/>
        </w:rPr>
      </w:pPr>
      <w:r w:rsidRPr="009874A8">
        <w:rPr>
          <w:color w:val="000000"/>
        </w:rPr>
        <w:t>GSK are out of stock of Menveo until late 2018 (date has not yet been confirmed)</w:t>
      </w:r>
    </w:p>
    <w:p w14:paraId="6A57EC1D" w14:textId="3E963299" w:rsidR="00D61F31" w:rsidRPr="005F6BB8" w:rsidRDefault="009D031B" w:rsidP="00CA3A01">
      <w:pPr>
        <w:pStyle w:val="ListParagraph"/>
        <w:numPr>
          <w:ilvl w:val="0"/>
          <w:numId w:val="6"/>
        </w:numPr>
        <w:spacing w:after="0" w:line="240" w:lineRule="auto"/>
        <w:contextualSpacing w:val="0"/>
        <w:rPr>
          <w:color w:val="000000"/>
        </w:rPr>
      </w:pPr>
      <w:r w:rsidRPr="009874A8">
        <w:rPr>
          <w:color w:val="000000"/>
        </w:rPr>
        <w:t>Pfizer have confirmed they are in stock of Nimenrix and currently able to support increased demand</w:t>
      </w:r>
    </w:p>
    <w:bookmarkEnd w:id="20"/>
    <w:p w14:paraId="79DA6B87" w14:textId="77777777" w:rsidR="00D61F31" w:rsidRDefault="00D61F31" w:rsidP="002B0F57">
      <w:pPr>
        <w:spacing w:after="0" w:line="240" w:lineRule="auto"/>
        <w:rPr>
          <w:rFonts w:cstheme="minorHAnsi"/>
          <w:b/>
          <w:sz w:val="24"/>
          <w:szCs w:val="24"/>
          <w:u w:val="single"/>
        </w:rPr>
      </w:pPr>
    </w:p>
    <w:p w14:paraId="3A878314" w14:textId="1A25B52F" w:rsidR="002365CB" w:rsidRPr="00C41BB4" w:rsidRDefault="0036680E" w:rsidP="0036680E">
      <w:pPr>
        <w:spacing w:after="0" w:line="240" w:lineRule="auto"/>
        <w:rPr>
          <w:rFonts w:cstheme="minorHAnsi"/>
          <w:b/>
          <w:sz w:val="24"/>
          <w:szCs w:val="24"/>
          <w:u w:val="single"/>
        </w:rPr>
      </w:pPr>
      <w:bookmarkStart w:id="21" w:name="_Hlk531266500"/>
      <w:r w:rsidRPr="00C41BB4">
        <w:rPr>
          <w:rFonts w:cstheme="minorHAnsi"/>
          <w:b/>
          <w:sz w:val="24"/>
          <w:szCs w:val="24"/>
          <w:u w:val="single"/>
        </w:rPr>
        <w:t>Discontinuations</w:t>
      </w:r>
    </w:p>
    <w:p w14:paraId="322AC821" w14:textId="77777777" w:rsidR="002365CB" w:rsidRDefault="002365CB" w:rsidP="00D61F31">
      <w:pPr>
        <w:spacing w:after="0" w:line="240" w:lineRule="auto"/>
        <w:rPr>
          <w:b/>
          <w:bCs/>
        </w:rPr>
      </w:pPr>
    </w:p>
    <w:p w14:paraId="5DCCB3C9" w14:textId="77777777" w:rsidR="00F501BC" w:rsidRDefault="00F501BC" w:rsidP="00251869">
      <w:pPr>
        <w:spacing w:after="0" w:line="240" w:lineRule="auto"/>
        <w:rPr>
          <w:b/>
          <w:bCs/>
        </w:rPr>
      </w:pPr>
      <w:r>
        <w:rPr>
          <w:b/>
          <w:bCs/>
        </w:rPr>
        <w:t>Cilest (norgestimate and ethinylestradiol) tablets (Janssen- Cilag) -</w:t>
      </w:r>
    </w:p>
    <w:p w14:paraId="111A0E66" w14:textId="664DF1C8" w:rsidR="00F501BC" w:rsidRDefault="00F501BC" w:rsidP="00251869">
      <w:pPr>
        <w:numPr>
          <w:ilvl w:val="0"/>
          <w:numId w:val="48"/>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w:t>
      </w:r>
      <w:r w:rsidR="00251869">
        <w:rPr>
          <w:rFonts w:eastAsia="Times New Roman"/>
        </w:rPr>
        <w:t xml:space="preserve"> Company letter attached below.</w:t>
      </w:r>
    </w:p>
    <w:p w14:paraId="5572320D" w14:textId="2DC71F90" w:rsidR="002C2A92" w:rsidRDefault="0036680E" w:rsidP="00251869">
      <w:pPr>
        <w:spacing w:after="0" w:line="240" w:lineRule="auto"/>
        <w:ind w:left="720"/>
        <w:rPr>
          <w:b/>
          <w:bCs/>
        </w:rPr>
      </w:pPr>
      <w:r>
        <w:object w:dxaOrig="1591" w:dyaOrig="1036" w14:anchorId="5A41EA52">
          <v:shape id="_x0000_i1035" type="#_x0000_t75" style="width:79.5pt;height:51.75pt" o:ole="">
            <v:imagedata r:id="rId47" o:title=""/>
          </v:shape>
          <o:OLEObject Type="Embed" ProgID="AcroExch.Document.11" ShapeID="_x0000_i1035" DrawAspect="Icon" ObjectID="_1606304298" r:id="rId48"/>
        </w:object>
      </w:r>
    </w:p>
    <w:p w14:paraId="06D20203" w14:textId="77777777" w:rsidR="00251869" w:rsidRDefault="00251869" w:rsidP="00D61F31">
      <w:pPr>
        <w:spacing w:after="0" w:line="240" w:lineRule="auto"/>
        <w:rPr>
          <w:b/>
          <w:bCs/>
        </w:rPr>
      </w:pPr>
    </w:p>
    <w:p w14:paraId="23EDE77F" w14:textId="4A526179" w:rsidR="00D61F31" w:rsidRDefault="00D61F31" w:rsidP="00D61F31">
      <w:pPr>
        <w:spacing w:after="0" w:line="240" w:lineRule="auto"/>
        <w:rPr>
          <w:b/>
          <w:bCs/>
        </w:rPr>
      </w:pPr>
      <w:r>
        <w:rPr>
          <w:b/>
          <w:bCs/>
        </w:rPr>
        <w:t>Desitin</w:t>
      </w:r>
    </w:p>
    <w:p w14:paraId="78D6C76E" w14:textId="77777777" w:rsidR="00D61F31" w:rsidRDefault="00D61F31" w:rsidP="00CA3A01">
      <w:pPr>
        <w:numPr>
          <w:ilvl w:val="0"/>
          <w:numId w:val="34"/>
        </w:numPr>
        <w:spacing w:after="0" w:line="240" w:lineRule="auto"/>
        <w:contextualSpacing/>
        <w:rPr>
          <w:rFonts w:eastAsia="Times New Roman"/>
        </w:rPr>
      </w:pPr>
      <w:r>
        <w:rPr>
          <w:rFonts w:eastAsia="Times New Roman"/>
        </w:rPr>
        <w:t>Desitrend (levetiracetam) oral solution discontinued with immediate effect.  Levetiracetam oral solution remains available from several alternate suppliers.</w:t>
      </w:r>
    </w:p>
    <w:p w14:paraId="14AA9034" w14:textId="11D732D3" w:rsidR="002B0F57" w:rsidRDefault="002B0F57" w:rsidP="002B0F57">
      <w:pPr>
        <w:spacing w:after="0"/>
        <w:rPr>
          <w:b/>
        </w:rPr>
      </w:pPr>
    </w:p>
    <w:bookmarkEnd w:id="21"/>
    <w:p w14:paraId="5CDFF692" w14:textId="789A2072" w:rsidR="00F14FDE" w:rsidRDefault="00F14FDE" w:rsidP="00F14FDE">
      <w:pPr>
        <w:spacing w:after="0"/>
        <w:rPr>
          <w:b/>
        </w:rPr>
      </w:pPr>
      <w:r w:rsidRPr="00BF1AF0">
        <w:rPr>
          <w:b/>
        </w:rPr>
        <w:t>Almogran</w:t>
      </w:r>
      <w:r>
        <w:rPr>
          <w:b/>
        </w:rPr>
        <w:t xml:space="preserve"> (almotriptan)</w:t>
      </w:r>
      <w:r w:rsidRPr="00BF1AF0">
        <w:rPr>
          <w:b/>
        </w:rPr>
        <w:t xml:space="preserve"> 6-tablet pack (</w:t>
      </w:r>
      <w:r>
        <w:rPr>
          <w:b/>
        </w:rPr>
        <w:t>Almirall)</w:t>
      </w:r>
    </w:p>
    <w:p w14:paraId="17032685" w14:textId="77777777" w:rsidR="00F14FDE" w:rsidRPr="00BF1AF0" w:rsidRDefault="00F14FDE" w:rsidP="00CA3A01">
      <w:pPr>
        <w:pStyle w:val="ListParagraph"/>
        <w:numPr>
          <w:ilvl w:val="0"/>
          <w:numId w:val="28"/>
        </w:numPr>
        <w:spacing w:after="0" w:line="240" w:lineRule="auto"/>
        <w:contextualSpacing w:val="0"/>
      </w:pPr>
      <w:r>
        <w:t>Being discontinued in December 2018, however, the 3-tablet pack will remain available.</w:t>
      </w:r>
    </w:p>
    <w:p w14:paraId="6EE969DF" w14:textId="77777777" w:rsidR="00F14FDE" w:rsidRPr="009874A8" w:rsidRDefault="00F14FDE" w:rsidP="00F14FDE">
      <w:pPr>
        <w:spacing w:after="0"/>
        <w:rPr>
          <w:b/>
        </w:rPr>
      </w:pPr>
    </w:p>
    <w:p w14:paraId="0B8F7AA3" w14:textId="7CF2D935" w:rsidR="00F14FDE" w:rsidRDefault="00F14FDE" w:rsidP="00F14FDE">
      <w:pPr>
        <w:spacing w:after="0"/>
        <w:rPr>
          <w:b/>
        </w:rPr>
      </w:pPr>
      <w:r>
        <w:rPr>
          <w:b/>
        </w:rPr>
        <w:t>Noristerat (noresthisterone) 200mg injection (Bayer)</w:t>
      </w:r>
    </w:p>
    <w:p w14:paraId="1A6084FA" w14:textId="77777777" w:rsidR="00F14FDE" w:rsidRPr="004851AA" w:rsidRDefault="00F14FDE" w:rsidP="00CA3A01">
      <w:pPr>
        <w:pStyle w:val="ListParagraph"/>
        <w:numPr>
          <w:ilvl w:val="0"/>
          <w:numId w:val="27"/>
        </w:numPr>
        <w:spacing w:after="0" w:line="240" w:lineRule="auto"/>
        <w:contextualSpacing w:val="0"/>
        <w:rPr>
          <w:b/>
        </w:rPr>
      </w:pPr>
      <w:r>
        <w:t>Being discontinued with immediate effect with stock expected to last until Jan/Feb 2019.</w:t>
      </w:r>
    </w:p>
    <w:p w14:paraId="1287CDCE" w14:textId="6095DCD0" w:rsidR="00F14FDE" w:rsidRDefault="00F14FDE" w:rsidP="002B0F57">
      <w:pPr>
        <w:spacing w:after="0"/>
        <w:rPr>
          <w:b/>
        </w:rPr>
      </w:pPr>
    </w:p>
    <w:p w14:paraId="37E63EDE" w14:textId="66818994" w:rsidR="00B02471" w:rsidRDefault="00F14FDE" w:rsidP="002B0F57">
      <w:pPr>
        <w:spacing w:after="0"/>
        <w:rPr>
          <w:b/>
        </w:rPr>
      </w:pPr>
      <w:r>
        <w:rPr>
          <w:b/>
        </w:rPr>
        <w:t>Pro-Viron (mesterolone) tablets (Bayer)</w:t>
      </w:r>
    </w:p>
    <w:p w14:paraId="55E1135C" w14:textId="1934927A" w:rsidR="00F14FDE" w:rsidRPr="00F14FDE" w:rsidRDefault="00F14FDE" w:rsidP="00CA3A01">
      <w:pPr>
        <w:pStyle w:val="ListParagraph"/>
        <w:numPr>
          <w:ilvl w:val="0"/>
          <w:numId w:val="26"/>
        </w:numPr>
        <w:spacing w:after="0"/>
        <w:rPr>
          <w:b/>
        </w:rPr>
      </w:pPr>
      <w:r>
        <w:t>Being discontinued with immediate effect.</w:t>
      </w:r>
    </w:p>
    <w:p w14:paraId="19D01F6F" w14:textId="77777777" w:rsidR="00B02471" w:rsidRDefault="00B02471" w:rsidP="002B0F57">
      <w:pPr>
        <w:spacing w:after="0"/>
        <w:rPr>
          <w:b/>
        </w:rPr>
      </w:pPr>
    </w:p>
    <w:p w14:paraId="6E6AE3A5" w14:textId="7F7E843E" w:rsidR="002B0F57" w:rsidRDefault="002B0F57" w:rsidP="002B0F57">
      <w:pPr>
        <w:spacing w:after="0"/>
        <w:rPr>
          <w:b/>
        </w:rPr>
      </w:pPr>
      <w:r>
        <w:rPr>
          <w:b/>
        </w:rPr>
        <w:t xml:space="preserve">Dolmatil </w:t>
      </w:r>
      <w:r w:rsidR="00FB4898">
        <w:rPr>
          <w:b/>
        </w:rPr>
        <w:t xml:space="preserve">(sulpiride) </w:t>
      </w:r>
      <w:r>
        <w:rPr>
          <w:b/>
        </w:rPr>
        <w:t xml:space="preserve">200mg &amp; 400mg tablets (Sanofi) </w:t>
      </w:r>
    </w:p>
    <w:p w14:paraId="15AC1918" w14:textId="62084AF7" w:rsidR="002B0F57" w:rsidRPr="008D5B8C" w:rsidRDefault="002B0F57" w:rsidP="00CA3A01">
      <w:pPr>
        <w:pStyle w:val="ListParagraph"/>
        <w:numPr>
          <w:ilvl w:val="0"/>
          <w:numId w:val="15"/>
        </w:numPr>
        <w:spacing w:after="0"/>
      </w:pPr>
      <w:r>
        <w:t>Being discontinued</w:t>
      </w:r>
      <w:r w:rsidR="005962C1">
        <w:t xml:space="preserve"> with immediate effect, supplie</w:t>
      </w:r>
      <w:r>
        <w:t>s are expected to be depleted in October.  However, generic sulpiride tablets remain available from other manufacturers.</w:t>
      </w:r>
    </w:p>
    <w:p w14:paraId="064B73C8" w14:textId="77777777" w:rsidR="002B0F57" w:rsidRDefault="002B0F57" w:rsidP="002B0F57">
      <w:pPr>
        <w:spacing w:after="0"/>
        <w:rPr>
          <w:b/>
        </w:rPr>
      </w:pPr>
    </w:p>
    <w:p w14:paraId="36C4F48D" w14:textId="77777777" w:rsidR="00F36829" w:rsidRDefault="002B0F57" w:rsidP="00F36829">
      <w:pPr>
        <w:spacing w:after="0"/>
        <w:rPr>
          <w:b/>
        </w:rPr>
      </w:pPr>
      <w:r w:rsidRPr="00C2145A">
        <w:rPr>
          <w:b/>
        </w:rPr>
        <w:t>Hypurin Bovine insulin (Wockhardt): Update</w:t>
      </w:r>
    </w:p>
    <w:p w14:paraId="7FB8E3DC" w14:textId="1ADB2843" w:rsidR="002B0F57" w:rsidRPr="00EA5A8F" w:rsidRDefault="002B0F57" w:rsidP="00CA3A01">
      <w:pPr>
        <w:pStyle w:val="ListParagraph"/>
        <w:numPr>
          <w:ilvl w:val="0"/>
          <w:numId w:val="15"/>
        </w:numPr>
        <w:spacing w:after="0"/>
        <w:rPr>
          <w:b/>
        </w:rPr>
      </w:pPr>
      <w:r w:rsidRPr="001519D9">
        <w:t>All the latest information about the discontinuation of bovine insulin can be found on the Wockhardt website</w:t>
      </w:r>
      <w:r>
        <w:t xml:space="preserve">: </w:t>
      </w:r>
      <w:hyperlink r:id="rId49" w:history="1">
        <w:r>
          <w:rPr>
            <w:rStyle w:val="Hyperlink"/>
          </w:rPr>
          <w:t>http://www.wockhardt.co.uk/our-products/bovine-insulin-patient-information.aspx</w:t>
        </w:r>
      </w:hyperlink>
    </w:p>
    <w:p w14:paraId="730A6A07" w14:textId="77777777" w:rsidR="002B0F57" w:rsidRPr="00E40EB4" w:rsidRDefault="002B0F57" w:rsidP="002B0F57">
      <w:pPr>
        <w:spacing w:after="0" w:line="240" w:lineRule="auto"/>
        <w:rPr>
          <w:rFonts w:eastAsia="Times New Roman" w:cs="Times New Roman"/>
          <w:color w:val="000000"/>
        </w:rPr>
      </w:pPr>
    </w:p>
    <w:p w14:paraId="7192792A" w14:textId="77777777" w:rsidR="002B0F57" w:rsidRDefault="002B0F57" w:rsidP="002B0F57">
      <w:pPr>
        <w:spacing w:after="0"/>
        <w:rPr>
          <w:rFonts w:eastAsia="Times New Roman" w:cs="Times New Roman"/>
          <w:color w:val="000000"/>
        </w:rPr>
      </w:pPr>
      <w:r w:rsidRPr="00C2145A">
        <w:rPr>
          <w:rFonts w:eastAsia="Times New Roman" w:cs="Times New Roman"/>
          <w:b/>
          <w:color w:val="000000"/>
        </w:rPr>
        <w:t>Duavive (conjugated oestrogens &amp; bazedoxifene) (Pfizer)</w:t>
      </w:r>
    </w:p>
    <w:p w14:paraId="1B3F2C62" w14:textId="77777777" w:rsidR="002B0F57" w:rsidRPr="009A43F4" w:rsidRDefault="002B0F57" w:rsidP="00CA3A01">
      <w:pPr>
        <w:pStyle w:val="ListParagraph"/>
        <w:numPr>
          <w:ilvl w:val="0"/>
          <w:numId w:val="12"/>
        </w:numPr>
        <w:spacing w:after="0" w:line="240" w:lineRule="auto"/>
        <w:contextualSpacing w:val="0"/>
      </w:pPr>
      <w:r w:rsidRPr="00C2145A">
        <w:rPr>
          <w:rFonts w:eastAsia="Times New Roman" w:cs="Times New Roman"/>
          <w:color w:val="000000"/>
        </w:rPr>
        <w:t>Being discontinued in December 2019 due to commercial reasons</w:t>
      </w:r>
    </w:p>
    <w:p w14:paraId="616B4CB2" w14:textId="200B9907" w:rsidR="002B0F57" w:rsidRPr="00EA5A8F" w:rsidRDefault="002B0F57" w:rsidP="00EA5A8F">
      <w:pPr>
        <w:spacing w:after="0" w:line="240" w:lineRule="auto"/>
        <w:rPr>
          <w:b/>
        </w:rPr>
      </w:pPr>
    </w:p>
    <w:p w14:paraId="3A838FA3" w14:textId="132BE65A" w:rsidR="0007779C" w:rsidRPr="00F14FDE" w:rsidRDefault="003E5D14" w:rsidP="002B0F57">
      <w:pPr>
        <w:spacing w:after="0" w:line="240" w:lineRule="auto"/>
        <w:rPr>
          <w:rFonts w:cstheme="minorHAnsi"/>
          <w:sz w:val="28"/>
          <w:szCs w:val="28"/>
          <w:u w:val="single"/>
        </w:rPr>
      </w:pPr>
      <w:r>
        <w:rPr>
          <w:rFonts w:cstheme="minorHAnsi"/>
          <w:sz w:val="28"/>
          <w:szCs w:val="28"/>
          <w:u w:val="single"/>
        </w:rPr>
        <w:t xml:space="preserve">        </w:t>
      </w:r>
    </w:p>
    <w:sectPr w:rsidR="0007779C" w:rsidRPr="00F14FDE" w:rsidSect="00D22530">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5F112" w14:textId="77777777" w:rsidR="00D52DA0" w:rsidRDefault="00D52DA0" w:rsidP="004566CD">
      <w:pPr>
        <w:spacing w:after="0" w:line="240" w:lineRule="auto"/>
      </w:pPr>
      <w:r>
        <w:separator/>
      </w:r>
    </w:p>
  </w:endnote>
  <w:endnote w:type="continuationSeparator" w:id="0">
    <w:p w14:paraId="6DA014A3" w14:textId="77777777" w:rsidR="00D52DA0" w:rsidRDefault="00D52DA0"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341794"/>
      <w:docPartObj>
        <w:docPartGallery w:val="Page Numbers (Bottom of Page)"/>
        <w:docPartUnique/>
      </w:docPartObj>
    </w:sdtPr>
    <w:sdtEndPr>
      <w:rPr>
        <w:noProof/>
      </w:rPr>
    </w:sdtEndPr>
    <w:sdtContent>
      <w:p w14:paraId="405962FE" w14:textId="47614785" w:rsidR="00D52DA0" w:rsidRDefault="00D52DA0">
        <w:pPr>
          <w:pStyle w:val="Footer"/>
          <w:jc w:val="center"/>
        </w:pPr>
        <w:r>
          <w:fldChar w:fldCharType="begin"/>
        </w:r>
        <w:r>
          <w:instrText xml:space="preserve"> PAGE   \* MERGEFORMAT </w:instrText>
        </w:r>
        <w:r>
          <w:fldChar w:fldCharType="separate"/>
        </w:r>
        <w:r w:rsidR="00C9226E">
          <w:rPr>
            <w:noProof/>
          </w:rPr>
          <w:t>1</w:t>
        </w:r>
        <w:r>
          <w:rPr>
            <w:noProof/>
          </w:rPr>
          <w:fldChar w:fldCharType="end"/>
        </w:r>
      </w:p>
    </w:sdtContent>
  </w:sdt>
  <w:p w14:paraId="403780AB" w14:textId="77777777" w:rsidR="00D52DA0" w:rsidRDefault="00D52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AFEFB" w14:textId="77777777" w:rsidR="00D52DA0" w:rsidRDefault="00D52DA0" w:rsidP="004566CD">
      <w:pPr>
        <w:spacing w:after="0" w:line="240" w:lineRule="auto"/>
      </w:pPr>
      <w:r>
        <w:separator/>
      </w:r>
    </w:p>
  </w:footnote>
  <w:footnote w:type="continuationSeparator" w:id="0">
    <w:p w14:paraId="17502B0E" w14:textId="77777777" w:rsidR="00D52DA0" w:rsidRDefault="00D52DA0" w:rsidP="004566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24671"/>
    <w:multiLevelType w:val="hybridMultilevel"/>
    <w:tmpl w:val="2CC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9A161C"/>
    <w:multiLevelType w:val="hybridMultilevel"/>
    <w:tmpl w:val="E3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931D4F"/>
    <w:multiLevelType w:val="hybridMultilevel"/>
    <w:tmpl w:val="0C0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2A2E11"/>
    <w:multiLevelType w:val="hybridMultilevel"/>
    <w:tmpl w:val="F410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FA67D6F"/>
    <w:multiLevelType w:val="hybridMultilevel"/>
    <w:tmpl w:val="CC36D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B70D76"/>
    <w:multiLevelType w:val="hybridMultilevel"/>
    <w:tmpl w:val="15B0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A47405"/>
    <w:multiLevelType w:val="hybridMultilevel"/>
    <w:tmpl w:val="138A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36"/>
  </w:num>
  <w:num w:numId="4">
    <w:abstractNumId w:val="31"/>
  </w:num>
  <w:num w:numId="5">
    <w:abstractNumId w:val="30"/>
  </w:num>
  <w:num w:numId="6">
    <w:abstractNumId w:val="41"/>
  </w:num>
  <w:num w:numId="7">
    <w:abstractNumId w:val="33"/>
  </w:num>
  <w:num w:numId="8">
    <w:abstractNumId w:val="18"/>
  </w:num>
  <w:num w:numId="9">
    <w:abstractNumId w:val="44"/>
  </w:num>
  <w:num w:numId="10">
    <w:abstractNumId w:val="6"/>
  </w:num>
  <w:num w:numId="11">
    <w:abstractNumId w:val="43"/>
  </w:num>
  <w:num w:numId="12">
    <w:abstractNumId w:val="13"/>
  </w:num>
  <w:num w:numId="13">
    <w:abstractNumId w:val="28"/>
  </w:num>
  <w:num w:numId="14">
    <w:abstractNumId w:val="22"/>
  </w:num>
  <w:num w:numId="15">
    <w:abstractNumId w:val="24"/>
  </w:num>
  <w:num w:numId="16">
    <w:abstractNumId w:val="9"/>
  </w:num>
  <w:num w:numId="17">
    <w:abstractNumId w:val="25"/>
  </w:num>
  <w:num w:numId="18">
    <w:abstractNumId w:val="37"/>
  </w:num>
  <w:num w:numId="19">
    <w:abstractNumId w:val="40"/>
  </w:num>
  <w:num w:numId="20">
    <w:abstractNumId w:val="15"/>
  </w:num>
  <w:num w:numId="21">
    <w:abstractNumId w:val="8"/>
  </w:num>
  <w:num w:numId="22">
    <w:abstractNumId w:val="1"/>
  </w:num>
  <w:num w:numId="23">
    <w:abstractNumId w:val="20"/>
  </w:num>
  <w:num w:numId="24">
    <w:abstractNumId w:val="16"/>
  </w:num>
  <w:num w:numId="25">
    <w:abstractNumId w:val="0"/>
  </w:num>
  <w:num w:numId="26">
    <w:abstractNumId w:val="19"/>
  </w:num>
  <w:num w:numId="27">
    <w:abstractNumId w:val="2"/>
  </w:num>
  <w:num w:numId="28">
    <w:abstractNumId w:val="11"/>
  </w:num>
  <w:num w:numId="29">
    <w:abstractNumId w:val="35"/>
  </w:num>
  <w:num w:numId="30">
    <w:abstractNumId w:val="4"/>
  </w:num>
  <w:num w:numId="31">
    <w:abstractNumId w:val="42"/>
  </w:num>
  <w:num w:numId="32">
    <w:abstractNumId w:val="23"/>
  </w:num>
  <w:num w:numId="33">
    <w:abstractNumId w:val="34"/>
  </w:num>
  <w:num w:numId="34">
    <w:abstractNumId w:val="26"/>
  </w:num>
  <w:num w:numId="35">
    <w:abstractNumId w:val="12"/>
  </w:num>
  <w:num w:numId="36">
    <w:abstractNumId w:val="21"/>
  </w:num>
  <w:num w:numId="37">
    <w:abstractNumId w:val="45"/>
  </w:num>
  <w:num w:numId="38">
    <w:abstractNumId w:val="27"/>
  </w:num>
  <w:num w:numId="39">
    <w:abstractNumId w:val="10"/>
  </w:num>
  <w:num w:numId="40">
    <w:abstractNumId w:val="3"/>
  </w:num>
  <w:num w:numId="41">
    <w:abstractNumId w:val="5"/>
  </w:num>
  <w:num w:numId="42">
    <w:abstractNumId w:val="47"/>
  </w:num>
  <w:num w:numId="43">
    <w:abstractNumId w:val="29"/>
  </w:num>
  <w:num w:numId="44">
    <w:abstractNumId w:val="38"/>
  </w:num>
  <w:num w:numId="45">
    <w:abstractNumId w:val="7"/>
  </w:num>
  <w:num w:numId="46">
    <w:abstractNumId w:val="14"/>
  </w:num>
  <w:num w:numId="47">
    <w:abstractNumId w:val="32"/>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EF"/>
    <w:rsid w:val="00002DC5"/>
    <w:rsid w:val="00014A1C"/>
    <w:rsid w:val="00017CE4"/>
    <w:rsid w:val="000309FA"/>
    <w:rsid w:val="00033360"/>
    <w:rsid w:val="00037C4A"/>
    <w:rsid w:val="00045942"/>
    <w:rsid w:val="00046BF5"/>
    <w:rsid w:val="00054254"/>
    <w:rsid w:val="000629DD"/>
    <w:rsid w:val="00063E3D"/>
    <w:rsid w:val="0006756D"/>
    <w:rsid w:val="0007779C"/>
    <w:rsid w:val="00091DBE"/>
    <w:rsid w:val="000922EC"/>
    <w:rsid w:val="000972F7"/>
    <w:rsid w:val="000A0917"/>
    <w:rsid w:val="000A16F0"/>
    <w:rsid w:val="000A5DA5"/>
    <w:rsid w:val="000B0699"/>
    <w:rsid w:val="000B6E68"/>
    <w:rsid w:val="000C54BF"/>
    <w:rsid w:val="000C564B"/>
    <w:rsid w:val="000D40C6"/>
    <w:rsid w:val="000D40FF"/>
    <w:rsid w:val="000D5EE7"/>
    <w:rsid w:val="000D6F75"/>
    <w:rsid w:val="000E23FC"/>
    <w:rsid w:val="000E6D7B"/>
    <w:rsid w:val="000F65D0"/>
    <w:rsid w:val="00120820"/>
    <w:rsid w:val="001223FB"/>
    <w:rsid w:val="00122AA4"/>
    <w:rsid w:val="0012504E"/>
    <w:rsid w:val="00125188"/>
    <w:rsid w:val="00125626"/>
    <w:rsid w:val="00127AF7"/>
    <w:rsid w:val="0013319E"/>
    <w:rsid w:val="00135683"/>
    <w:rsid w:val="00142256"/>
    <w:rsid w:val="0014283E"/>
    <w:rsid w:val="00142FDE"/>
    <w:rsid w:val="001519D9"/>
    <w:rsid w:val="001729DF"/>
    <w:rsid w:val="00180CD8"/>
    <w:rsid w:val="00193546"/>
    <w:rsid w:val="001A3C8E"/>
    <w:rsid w:val="001B54DA"/>
    <w:rsid w:val="001B72D6"/>
    <w:rsid w:val="001C0A81"/>
    <w:rsid w:val="001C243B"/>
    <w:rsid w:val="001C4EF5"/>
    <w:rsid w:val="001D3808"/>
    <w:rsid w:val="001D482B"/>
    <w:rsid w:val="001D4E83"/>
    <w:rsid w:val="001E5EC2"/>
    <w:rsid w:val="001E6FA0"/>
    <w:rsid w:val="001F382A"/>
    <w:rsid w:val="00217D45"/>
    <w:rsid w:val="00221C78"/>
    <w:rsid w:val="00222554"/>
    <w:rsid w:val="00223CBA"/>
    <w:rsid w:val="002314E2"/>
    <w:rsid w:val="00235D54"/>
    <w:rsid w:val="002365CB"/>
    <w:rsid w:val="00251869"/>
    <w:rsid w:val="00265AF4"/>
    <w:rsid w:val="0026687A"/>
    <w:rsid w:val="002734F9"/>
    <w:rsid w:val="00273E64"/>
    <w:rsid w:val="00287EB0"/>
    <w:rsid w:val="002923DA"/>
    <w:rsid w:val="002933F6"/>
    <w:rsid w:val="002946F1"/>
    <w:rsid w:val="00296E4A"/>
    <w:rsid w:val="002B0F57"/>
    <w:rsid w:val="002B39B0"/>
    <w:rsid w:val="002B4512"/>
    <w:rsid w:val="002C2A92"/>
    <w:rsid w:val="002D0AF6"/>
    <w:rsid w:val="002D7A20"/>
    <w:rsid w:val="002F60F7"/>
    <w:rsid w:val="003030B5"/>
    <w:rsid w:val="003163E8"/>
    <w:rsid w:val="00323F3F"/>
    <w:rsid w:val="00324A55"/>
    <w:rsid w:val="00356E7B"/>
    <w:rsid w:val="00356EEF"/>
    <w:rsid w:val="00360132"/>
    <w:rsid w:val="00361A75"/>
    <w:rsid w:val="0036680E"/>
    <w:rsid w:val="003774DC"/>
    <w:rsid w:val="00380C4F"/>
    <w:rsid w:val="0038482C"/>
    <w:rsid w:val="003857FF"/>
    <w:rsid w:val="00392C10"/>
    <w:rsid w:val="00396BE9"/>
    <w:rsid w:val="003A1C82"/>
    <w:rsid w:val="003A43AB"/>
    <w:rsid w:val="003A55F2"/>
    <w:rsid w:val="003B6711"/>
    <w:rsid w:val="003D5909"/>
    <w:rsid w:val="003D733F"/>
    <w:rsid w:val="003E5D14"/>
    <w:rsid w:val="003F5EA7"/>
    <w:rsid w:val="00406D4B"/>
    <w:rsid w:val="00411FC6"/>
    <w:rsid w:val="0042720D"/>
    <w:rsid w:val="004303B8"/>
    <w:rsid w:val="00433834"/>
    <w:rsid w:val="00435EBF"/>
    <w:rsid w:val="004360F3"/>
    <w:rsid w:val="00436C0B"/>
    <w:rsid w:val="00454D20"/>
    <w:rsid w:val="004566CD"/>
    <w:rsid w:val="00463259"/>
    <w:rsid w:val="004659E9"/>
    <w:rsid w:val="00466C3B"/>
    <w:rsid w:val="0047189A"/>
    <w:rsid w:val="00483268"/>
    <w:rsid w:val="00493E56"/>
    <w:rsid w:val="00496AD5"/>
    <w:rsid w:val="004A251B"/>
    <w:rsid w:val="004A2C0E"/>
    <w:rsid w:val="004C30AE"/>
    <w:rsid w:val="004C4436"/>
    <w:rsid w:val="004C5E00"/>
    <w:rsid w:val="004F0A28"/>
    <w:rsid w:val="004F26BD"/>
    <w:rsid w:val="004F551F"/>
    <w:rsid w:val="004F6799"/>
    <w:rsid w:val="00502DBC"/>
    <w:rsid w:val="00505727"/>
    <w:rsid w:val="00526368"/>
    <w:rsid w:val="005264AF"/>
    <w:rsid w:val="00536F70"/>
    <w:rsid w:val="00537604"/>
    <w:rsid w:val="00542140"/>
    <w:rsid w:val="005473E5"/>
    <w:rsid w:val="00560378"/>
    <w:rsid w:val="0056404C"/>
    <w:rsid w:val="00564C01"/>
    <w:rsid w:val="00571106"/>
    <w:rsid w:val="00573C32"/>
    <w:rsid w:val="00573E68"/>
    <w:rsid w:val="00574165"/>
    <w:rsid w:val="00576820"/>
    <w:rsid w:val="00576EA5"/>
    <w:rsid w:val="0057707B"/>
    <w:rsid w:val="005810DD"/>
    <w:rsid w:val="00583785"/>
    <w:rsid w:val="00586D8E"/>
    <w:rsid w:val="005927E1"/>
    <w:rsid w:val="005962C1"/>
    <w:rsid w:val="00596357"/>
    <w:rsid w:val="005A013A"/>
    <w:rsid w:val="005A354F"/>
    <w:rsid w:val="005B7E2B"/>
    <w:rsid w:val="005C0185"/>
    <w:rsid w:val="005D067E"/>
    <w:rsid w:val="005F26B5"/>
    <w:rsid w:val="005F6BB8"/>
    <w:rsid w:val="005F7615"/>
    <w:rsid w:val="005F7E4B"/>
    <w:rsid w:val="0061616D"/>
    <w:rsid w:val="00624674"/>
    <w:rsid w:val="006247C5"/>
    <w:rsid w:val="00632B43"/>
    <w:rsid w:val="00633B17"/>
    <w:rsid w:val="006548D7"/>
    <w:rsid w:val="00655720"/>
    <w:rsid w:val="00655DDF"/>
    <w:rsid w:val="006618B6"/>
    <w:rsid w:val="006728A9"/>
    <w:rsid w:val="006764FA"/>
    <w:rsid w:val="00681F57"/>
    <w:rsid w:val="006855A2"/>
    <w:rsid w:val="00685C10"/>
    <w:rsid w:val="006919BE"/>
    <w:rsid w:val="006A2021"/>
    <w:rsid w:val="006B62E7"/>
    <w:rsid w:val="006C6446"/>
    <w:rsid w:val="006E2484"/>
    <w:rsid w:val="006F2308"/>
    <w:rsid w:val="006F3B35"/>
    <w:rsid w:val="006F5193"/>
    <w:rsid w:val="006F7FBA"/>
    <w:rsid w:val="00701124"/>
    <w:rsid w:val="00706E6D"/>
    <w:rsid w:val="0071158B"/>
    <w:rsid w:val="007215F2"/>
    <w:rsid w:val="00721CE0"/>
    <w:rsid w:val="00734B7F"/>
    <w:rsid w:val="00744853"/>
    <w:rsid w:val="00746614"/>
    <w:rsid w:val="00757FCE"/>
    <w:rsid w:val="00760A62"/>
    <w:rsid w:val="00763382"/>
    <w:rsid w:val="0077089C"/>
    <w:rsid w:val="0077503B"/>
    <w:rsid w:val="00775925"/>
    <w:rsid w:val="00777DC0"/>
    <w:rsid w:val="0078292C"/>
    <w:rsid w:val="00787163"/>
    <w:rsid w:val="007B5E46"/>
    <w:rsid w:val="007B61BB"/>
    <w:rsid w:val="007C3AFA"/>
    <w:rsid w:val="007C69A6"/>
    <w:rsid w:val="007D0C49"/>
    <w:rsid w:val="007E029A"/>
    <w:rsid w:val="007E7866"/>
    <w:rsid w:val="007F600A"/>
    <w:rsid w:val="007F71DB"/>
    <w:rsid w:val="00801271"/>
    <w:rsid w:val="0081019C"/>
    <w:rsid w:val="00813DF5"/>
    <w:rsid w:val="008229F1"/>
    <w:rsid w:val="00832BEB"/>
    <w:rsid w:val="008357B8"/>
    <w:rsid w:val="00835B78"/>
    <w:rsid w:val="00840205"/>
    <w:rsid w:val="008426FF"/>
    <w:rsid w:val="008510D3"/>
    <w:rsid w:val="00857FE9"/>
    <w:rsid w:val="00861E51"/>
    <w:rsid w:val="00861FB9"/>
    <w:rsid w:val="008659D9"/>
    <w:rsid w:val="00873A48"/>
    <w:rsid w:val="00873C67"/>
    <w:rsid w:val="008756C8"/>
    <w:rsid w:val="008810B8"/>
    <w:rsid w:val="00893072"/>
    <w:rsid w:val="008A18AC"/>
    <w:rsid w:val="008A702C"/>
    <w:rsid w:val="008B5145"/>
    <w:rsid w:val="008D3DB4"/>
    <w:rsid w:val="008D7A74"/>
    <w:rsid w:val="008D7FA5"/>
    <w:rsid w:val="008E4097"/>
    <w:rsid w:val="008E5983"/>
    <w:rsid w:val="00913307"/>
    <w:rsid w:val="009139E2"/>
    <w:rsid w:val="00921732"/>
    <w:rsid w:val="009300A4"/>
    <w:rsid w:val="009311B0"/>
    <w:rsid w:val="009408FA"/>
    <w:rsid w:val="00943901"/>
    <w:rsid w:val="00943DCE"/>
    <w:rsid w:val="009527B9"/>
    <w:rsid w:val="00961933"/>
    <w:rsid w:val="00961EF7"/>
    <w:rsid w:val="00966055"/>
    <w:rsid w:val="00974EE5"/>
    <w:rsid w:val="0098176A"/>
    <w:rsid w:val="0098672B"/>
    <w:rsid w:val="00986F2C"/>
    <w:rsid w:val="00991D67"/>
    <w:rsid w:val="009A423C"/>
    <w:rsid w:val="009A43F4"/>
    <w:rsid w:val="009A44B0"/>
    <w:rsid w:val="009C0BA7"/>
    <w:rsid w:val="009D031B"/>
    <w:rsid w:val="009D4479"/>
    <w:rsid w:val="009E20B1"/>
    <w:rsid w:val="009F2E15"/>
    <w:rsid w:val="00A005F0"/>
    <w:rsid w:val="00A01F88"/>
    <w:rsid w:val="00A03900"/>
    <w:rsid w:val="00A04C7B"/>
    <w:rsid w:val="00A05E53"/>
    <w:rsid w:val="00A13F90"/>
    <w:rsid w:val="00A26879"/>
    <w:rsid w:val="00A31F7A"/>
    <w:rsid w:val="00A324C1"/>
    <w:rsid w:val="00A3255F"/>
    <w:rsid w:val="00A34EA0"/>
    <w:rsid w:val="00A37484"/>
    <w:rsid w:val="00A37D35"/>
    <w:rsid w:val="00A51A4F"/>
    <w:rsid w:val="00A61E62"/>
    <w:rsid w:val="00A67D70"/>
    <w:rsid w:val="00A81F01"/>
    <w:rsid w:val="00AA30E3"/>
    <w:rsid w:val="00AA62C3"/>
    <w:rsid w:val="00AA78A4"/>
    <w:rsid w:val="00AC4CE9"/>
    <w:rsid w:val="00AE1C6F"/>
    <w:rsid w:val="00AE3D99"/>
    <w:rsid w:val="00B02471"/>
    <w:rsid w:val="00B11004"/>
    <w:rsid w:val="00B14333"/>
    <w:rsid w:val="00B2292E"/>
    <w:rsid w:val="00B2357B"/>
    <w:rsid w:val="00B2361A"/>
    <w:rsid w:val="00B24A3B"/>
    <w:rsid w:val="00B26321"/>
    <w:rsid w:val="00B322CA"/>
    <w:rsid w:val="00B4449F"/>
    <w:rsid w:val="00B66B74"/>
    <w:rsid w:val="00B712DD"/>
    <w:rsid w:val="00B74FE3"/>
    <w:rsid w:val="00B75371"/>
    <w:rsid w:val="00B82EF6"/>
    <w:rsid w:val="00B84787"/>
    <w:rsid w:val="00B94086"/>
    <w:rsid w:val="00BA075C"/>
    <w:rsid w:val="00BA087B"/>
    <w:rsid w:val="00BA0E0B"/>
    <w:rsid w:val="00BA3533"/>
    <w:rsid w:val="00BA560A"/>
    <w:rsid w:val="00BB17D3"/>
    <w:rsid w:val="00BB17E7"/>
    <w:rsid w:val="00BC77E7"/>
    <w:rsid w:val="00BD0966"/>
    <w:rsid w:val="00BE041E"/>
    <w:rsid w:val="00BE1BFB"/>
    <w:rsid w:val="00BF5A8F"/>
    <w:rsid w:val="00C02032"/>
    <w:rsid w:val="00C06468"/>
    <w:rsid w:val="00C15F9B"/>
    <w:rsid w:val="00C1602C"/>
    <w:rsid w:val="00C23683"/>
    <w:rsid w:val="00C24AD9"/>
    <w:rsid w:val="00C327AA"/>
    <w:rsid w:val="00C34930"/>
    <w:rsid w:val="00C34CAA"/>
    <w:rsid w:val="00C379C9"/>
    <w:rsid w:val="00C41875"/>
    <w:rsid w:val="00C41BB4"/>
    <w:rsid w:val="00C43A45"/>
    <w:rsid w:val="00C442A3"/>
    <w:rsid w:val="00C5060C"/>
    <w:rsid w:val="00C51C8C"/>
    <w:rsid w:val="00C622A1"/>
    <w:rsid w:val="00C65F7C"/>
    <w:rsid w:val="00C74AE4"/>
    <w:rsid w:val="00C85F6D"/>
    <w:rsid w:val="00C91820"/>
    <w:rsid w:val="00C9226E"/>
    <w:rsid w:val="00C9672A"/>
    <w:rsid w:val="00CA3A01"/>
    <w:rsid w:val="00CB5073"/>
    <w:rsid w:val="00CB61AF"/>
    <w:rsid w:val="00CC1019"/>
    <w:rsid w:val="00CC116C"/>
    <w:rsid w:val="00CD3C1E"/>
    <w:rsid w:val="00CD548C"/>
    <w:rsid w:val="00CD6F33"/>
    <w:rsid w:val="00CD727E"/>
    <w:rsid w:val="00CE2076"/>
    <w:rsid w:val="00CF2B28"/>
    <w:rsid w:val="00CF7F58"/>
    <w:rsid w:val="00D009D0"/>
    <w:rsid w:val="00D0462A"/>
    <w:rsid w:val="00D06E03"/>
    <w:rsid w:val="00D14E22"/>
    <w:rsid w:val="00D21C25"/>
    <w:rsid w:val="00D22474"/>
    <w:rsid w:val="00D22530"/>
    <w:rsid w:val="00D24C70"/>
    <w:rsid w:val="00D5240E"/>
    <w:rsid w:val="00D52DA0"/>
    <w:rsid w:val="00D5393E"/>
    <w:rsid w:val="00D616CA"/>
    <w:rsid w:val="00D61F31"/>
    <w:rsid w:val="00D62C35"/>
    <w:rsid w:val="00D9139C"/>
    <w:rsid w:val="00D916E6"/>
    <w:rsid w:val="00D92253"/>
    <w:rsid w:val="00DA1A8E"/>
    <w:rsid w:val="00DB07FB"/>
    <w:rsid w:val="00DB20AE"/>
    <w:rsid w:val="00DC64B7"/>
    <w:rsid w:val="00DC6633"/>
    <w:rsid w:val="00DD4B69"/>
    <w:rsid w:val="00DD64B4"/>
    <w:rsid w:val="00DF5A3C"/>
    <w:rsid w:val="00E07AFD"/>
    <w:rsid w:val="00E11508"/>
    <w:rsid w:val="00E21B17"/>
    <w:rsid w:val="00E24572"/>
    <w:rsid w:val="00E251F7"/>
    <w:rsid w:val="00E2619B"/>
    <w:rsid w:val="00E32237"/>
    <w:rsid w:val="00E3277A"/>
    <w:rsid w:val="00E3402F"/>
    <w:rsid w:val="00E44870"/>
    <w:rsid w:val="00E54CE0"/>
    <w:rsid w:val="00E60AF2"/>
    <w:rsid w:val="00E61DD1"/>
    <w:rsid w:val="00E62F88"/>
    <w:rsid w:val="00E80FB5"/>
    <w:rsid w:val="00E829E8"/>
    <w:rsid w:val="00E90AAF"/>
    <w:rsid w:val="00E913B6"/>
    <w:rsid w:val="00E91A20"/>
    <w:rsid w:val="00EA5A8F"/>
    <w:rsid w:val="00EB0AFA"/>
    <w:rsid w:val="00EB0D05"/>
    <w:rsid w:val="00EB3ECA"/>
    <w:rsid w:val="00EB5E18"/>
    <w:rsid w:val="00EC1DEA"/>
    <w:rsid w:val="00EC25B9"/>
    <w:rsid w:val="00ED6201"/>
    <w:rsid w:val="00EE07D7"/>
    <w:rsid w:val="00EE2119"/>
    <w:rsid w:val="00EE31A7"/>
    <w:rsid w:val="00F01FEE"/>
    <w:rsid w:val="00F03163"/>
    <w:rsid w:val="00F1237F"/>
    <w:rsid w:val="00F14FDE"/>
    <w:rsid w:val="00F1534B"/>
    <w:rsid w:val="00F2080B"/>
    <w:rsid w:val="00F2238E"/>
    <w:rsid w:val="00F33DDF"/>
    <w:rsid w:val="00F36829"/>
    <w:rsid w:val="00F3773E"/>
    <w:rsid w:val="00F377C6"/>
    <w:rsid w:val="00F501BC"/>
    <w:rsid w:val="00F70748"/>
    <w:rsid w:val="00F70BA4"/>
    <w:rsid w:val="00F72636"/>
    <w:rsid w:val="00F74958"/>
    <w:rsid w:val="00F8471A"/>
    <w:rsid w:val="00F84EA2"/>
    <w:rsid w:val="00F850F8"/>
    <w:rsid w:val="00FA2D63"/>
    <w:rsid w:val="00FB4898"/>
    <w:rsid w:val="00FB68EB"/>
    <w:rsid w:val="00FC66DD"/>
    <w:rsid w:val="00FD1FB2"/>
    <w:rsid w:val="00FD7C05"/>
    <w:rsid w:val="00FD7E7D"/>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D082265"/>
  <w15:docId w15:val="{888071A6-2E1A-4940-9CDE-080BF78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
    <w:name w:val="Unresolved Mention"/>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428">
      <w:bodyDiv w:val="1"/>
      <w:marLeft w:val="0"/>
      <w:marRight w:val="0"/>
      <w:marTop w:val="0"/>
      <w:marBottom w:val="0"/>
      <w:divBdr>
        <w:top w:val="none" w:sz="0" w:space="0" w:color="auto"/>
        <w:left w:val="none" w:sz="0" w:space="0" w:color="auto"/>
        <w:bottom w:val="none" w:sz="0" w:space="0" w:color="auto"/>
        <w:right w:val="none" w:sz="0" w:space="0" w:color="auto"/>
      </w:divBdr>
    </w:div>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0547731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346757006">
      <w:bodyDiv w:val="1"/>
      <w:marLeft w:val="0"/>
      <w:marRight w:val="0"/>
      <w:marTop w:val="0"/>
      <w:marBottom w:val="0"/>
      <w:divBdr>
        <w:top w:val="none" w:sz="0" w:space="0" w:color="auto"/>
        <w:left w:val="none" w:sz="0" w:space="0" w:color="auto"/>
        <w:bottom w:val="none" w:sz="0" w:space="0" w:color="auto"/>
        <w:right w:val="none" w:sz="0" w:space="0" w:color="auto"/>
      </w:divBdr>
    </w:div>
    <w:div w:id="348525814">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35309847">
      <w:bodyDiv w:val="1"/>
      <w:marLeft w:val="0"/>
      <w:marRight w:val="0"/>
      <w:marTop w:val="0"/>
      <w:marBottom w:val="0"/>
      <w:divBdr>
        <w:top w:val="none" w:sz="0" w:space="0" w:color="auto"/>
        <w:left w:val="none" w:sz="0" w:space="0" w:color="auto"/>
        <w:bottom w:val="none" w:sz="0" w:space="0" w:color="auto"/>
        <w:right w:val="none" w:sz="0" w:space="0" w:color="auto"/>
      </w:divBdr>
    </w:div>
    <w:div w:id="542793627">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573661325">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34284779">
      <w:bodyDiv w:val="1"/>
      <w:marLeft w:val="0"/>
      <w:marRight w:val="0"/>
      <w:marTop w:val="0"/>
      <w:marBottom w:val="0"/>
      <w:divBdr>
        <w:top w:val="none" w:sz="0" w:space="0" w:color="auto"/>
        <w:left w:val="none" w:sz="0" w:space="0" w:color="auto"/>
        <w:bottom w:val="none" w:sz="0" w:space="0" w:color="auto"/>
        <w:right w:val="none" w:sz="0" w:space="0" w:color="auto"/>
      </w:divBdr>
    </w:div>
    <w:div w:id="742214285">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865679693">
      <w:bodyDiv w:val="1"/>
      <w:marLeft w:val="0"/>
      <w:marRight w:val="0"/>
      <w:marTop w:val="0"/>
      <w:marBottom w:val="0"/>
      <w:divBdr>
        <w:top w:val="none" w:sz="0" w:space="0" w:color="auto"/>
        <w:left w:val="none" w:sz="0" w:space="0" w:color="auto"/>
        <w:bottom w:val="none" w:sz="0" w:space="0" w:color="auto"/>
        <w:right w:val="none" w:sz="0" w:space="0" w:color="auto"/>
      </w:divBdr>
    </w:div>
    <w:div w:id="908921669">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35272227">
      <w:bodyDiv w:val="1"/>
      <w:marLeft w:val="0"/>
      <w:marRight w:val="0"/>
      <w:marTop w:val="0"/>
      <w:marBottom w:val="0"/>
      <w:divBdr>
        <w:top w:val="none" w:sz="0" w:space="0" w:color="auto"/>
        <w:left w:val="none" w:sz="0" w:space="0" w:color="auto"/>
        <w:bottom w:val="none" w:sz="0" w:space="0" w:color="auto"/>
        <w:right w:val="none" w:sz="0" w:space="0" w:color="auto"/>
      </w:divBdr>
    </w:div>
    <w:div w:id="1085109440">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09424574">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56097989">
      <w:bodyDiv w:val="1"/>
      <w:marLeft w:val="0"/>
      <w:marRight w:val="0"/>
      <w:marTop w:val="0"/>
      <w:marBottom w:val="0"/>
      <w:divBdr>
        <w:top w:val="none" w:sz="0" w:space="0" w:color="auto"/>
        <w:left w:val="none" w:sz="0" w:space="0" w:color="auto"/>
        <w:bottom w:val="none" w:sz="0" w:space="0" w:color="auto"/>
        <w:right w:val="none" w:sz="0" w:space="0" w:color="auto"/>
      </w:divBdr>
    </w:div>
    <w:div w:id="1460143630">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695644320">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28915001">
      <w:bodyDiv w:val="1"/>
      <w:marLeft w:val="0"/>
      <w:marRight w:val="0"/>
      <w:marTop w:val="0"/>
      <w:marBottom w:val="0"/>
      <w:divBdr>
        <w:top w:val="none" w:sz="0" w:space="0" w:color="auto"/>
        <w:left w:val="none" w:sz="0" w:space="0" w:color="auto"/>
        <w:bottom w:val="none" w:sz="0" w:space="0" w:color="auto"/>
        <w:right w:val="none" w:sz="0" w:space="0" w:color="auto"/>
      </w:divBdr>
    </w:div>
    <w:div w:id="1736931965">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1989823182">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 w:id="2121223578">
      <w:bodyDiv w:val="1"/>
      <w:marLeft w:val="0"/>
      <w:marRight w:val="0"/>
      <w:marTop w:val="0"/>
      <w:marBottom w:val="0"/>
      <w:divBdr>
        <w:top w:val="none" w:sz="0" w:space="0" w:color="auto"/>
        <w:left w:val="none" w:sz="0" w:space="0" w:color="auto"/>
        <w:bottom w:val="none" w:sz="0" w:space="0" w:color="auto"/>
        <w:right w:val="none" w:sz="0" w:space="0" w:color="auto"/>
      </w:divBdr>
    </w:div>
    <w:div w:id="21335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package" Target="embeddings/Microsoft_Word_Document1.docx"/><Relationship Id="rId39" Type="http://schemas.openxmlformats.org/officeDocument/2006/relationships/oleObject" Target="embeddings/Microsoft_Word_97_-_2003_Document2.doc"/><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yperlink" Target="https://www.sps.nhs.uk/articles/shortage-of-stemetil-prochlorperazine-5mg-5ml-syrup/" TargetMode="External"/><Relationship Id="rId42" Type="http://schemas.openxmlformats.org/officeDocument/2006/relationships/hyperlink" Target="https://www.rcophth.ac.uk/standards-publications-research/quality-and-safety/medicines-safety/drugs-shortages/" TargetMode="External"/><Relationship Id="rId47" Type="http://schemas.openxmlformats.org/officeDocument/2006/relationships/image" Target="media/image12.emf"/><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ps.nhs.uk/articles/shortage-of-bricanyl-turbohaler-terbutaline/"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oleObject" Target="embeddings/oleObject6.bin"/><Relationship Id="rId38" Type="http://schemas.openxmlformats.org/officeDocument/2006/relationships/image" Target="media/image9.emf"/><Relationship Id="rId46" Type="http://schemas.openxmlformats.org/officeDocument/2006/relationships/image" Target="cid:image004.png@01D488DC.BECFA950" TargetMode="External"/><Relationship Id="rId2" Type="http://schemas.openxmlformats.org/officeDocument/2006/relationships/customXml" Target="../customXml/item2.xml"/><Relationship Id="rId16" Type="http://schemas.openxmlformats.org/officeDocument/2006/relationships/hyperlink" Target="https://www.parkinsons.org.uk/news/manufacturing-capacity-causes-shortage-sinemet"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drug-device-alerts/class-2-medicines-recall-teva-uk-limited-and-mylan-recall-of-some-valsartan-containing-products" TargetMode="External"/><Relationship Id="rId24" Type="http://schemas.openxmlformats.org/officeDocument/2006/relationships/hyperlink" Target="http://www.epipen.co.uk/" TargetMode="External"/><Relationship Id="rId32" Type="http://schemas.openxmlformats.org/officeDocument/2006/relationships/image" Target="media/image7.emf"/><Relationship Id="rId37" Type="http://schemas.openxmlformats.org/officeDocument/2006/relationships/hyperlink" Target="https://www.sps.nhs.uk/articles/shortage-of-menadiol-diphosphate-tablets-10mg/" TargetMode="External"/><Relationship Id="rId40" Type="http://schemas.openxmlformats.org/officeDocument/2006/relationships/image" Target="media/image10.emf"/><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sps.nhs.uk/articles/shortage-of-bactroban-mupirocin-nasal-ointment/" TargetMode="External"/><Relationship Id="rId23" Type="http://schemas.openxmlformats.org/officeDocument/2006/relationships/oleObject" Target="embeddings/oleObject4.bin"/><Relationship Id="rId28" Type="http://schemas.openxmlformats.org/officeDocument/2006/relationships/image" Target="media/image6.emf"/><Relationship Id="rId36" Type="http://schemas.openxmlformats.org/officeDocument/2006/relationships/oleObject" Target="embeddings/Microsoft_Word_97_-_2003_Document1.doc"/><Relationship Id="rId49" Type="http://schemas.openxmlformats.org/officeDocument/2006/relationships/hyperlink" Target="http://www.wockhardt.co.uk/our-products/bovine-insulin-patient-information.aspx" TargetMode="External"/><Relationship Id="rId10" Type="http://schemas.openxmlformats.org/officeDocument/2006/relationships/endnotes" Target="endnotes.xml"/><Relationship Id="rId19" Type="http://schemas.openxmlformats.org/officeDocument/2006/relationships/hyperlink" Target="https://www.sps.nhs.uk/articles/comparative-table-of-low-molecular-weight-heparins/" TargetMode="External"/><Relationship Id="rId31" Type="http://schemas.openxmlformats.org/officeDocument/2006/relationships/hyperlink" Target="https://www.sps.nhs.uk/articles/shortage-of-lofexidine-hydrochloride-tablets-200-microgram-britoflex/" TargetMode="External"/><Relationship Id="rId44" Type="http://schemas.openxmlformats.org/officeDocument/2006/relationships/hyperlink" Target="http://www.aah.co.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hyperlink" Target="http://www.epipen.co.uk/" TargetMode="External"/><Relationship Id="rId30" Type="http://schemas.openxmlformats.org/officeDocument/2006/relationships/hyperlink" Target="https://www.sps.nhs.uk/articles/shortage-of-adalat-nifedipine/" TargetMode="External"/><Relationship Id="rId35" Type="http://schemas.openxmlformats.org/officeDocument/2006/relationships/image" Target="media/image8.emf"/><Relationship Id="rId43" Type="http://schemas.openxmlformats.org/officeDocument/2006/relationships/hyperlink" Target="https://www.gov.uk/government/collections/vaccine-update" TargetMode="External"/><Relationship Id="rId48" Type="http://schemas.openxmlformats.org/officeDocument/2006/relationships/oleObject" Target="embeddings/oleObject8.bin"/><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349139da9c3e95596db2eba8240ffb5b">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dcccb4bcfc7edd9349f06774c5c18454"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5ADA-A1AF-48BF-9927-E2F67DD55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48E706-F3CE-4B80-ADB6-D06588D7C6E4}">
  <ds:schemaRefs>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eb87b361-c8c6-49e6-b5f8-3d22dada9217"/>
    <ds:schemaRef ds:uri="http://schemas.microsoft.com/office/2006/metadata/properties"/>
    <ds:schemaRef ds:uri="75849e05-f0d2-4313-af25-172e9fff2c54"/>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932DEDBC-30F1-438F-88F9-DAC787990EB9}">
  <ds:schemaRefs>
    <ds:schemaRef ds:uri="http://schemas.microsoft.com/sharepoint/v3/contenttype/forms"/>
  </ds:schemaRefs>
</ds:datastoreItem>
</file>

<file path=customXml/itemProps4.xml><?xml version="1.0" encoding="utf-8"?>
<ds:datastoreItem xmlns:ds="http://schemas.openxmlformats.org/officeDocument/2006/customXml" ds:itemID="{BF1C2E48-51AF-4E6C-8DE2-99EB71C0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Catharina Ohman</dc:creator>
  <cp:lastModifiedBy>Catharina Ohman</cp:lastModifiedBy>
  <cp:revision>2</cp:revision>
  <dcterms:created xsi:type="dcterms:W3CDTF">2018-12-14T14:52:00Z</dcterms:created>
  <dcterms:modified xsi:type="dcterms:W3CDTF">2018-12-14T14:52:00Z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